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CC8" w:rsidRDefault="00913E77" w:rsidP="008B3CC8">
      <w:pPr>
        <w:pBdr>
          <w:top w:val="double" w:sz="4" w:space="1" w:color="auto"/>
          <w:left w:val="double" w:sz="4" w:space="4" w:color="auto"/>
          <w:bottom w:val="double" w:sz="4" w:space="1" w:color="auto"/>
          <w:right w:val="double" w:sz="4" w:space="4" w:color="auto"/>
        </w:pBdr>
        <w:shd w:val="clear" w:color="auto" w:fill="CCCCCC"/>
        <w:rPr>
          <w:rFonts w:ascii="Arial" w:hAnsi="Arial" w:cs="Arial"/>
          <w:b/>
          <w:sz w:val="48"/>
          <w:szCs w:val="48"/>
        </w:rPr>
      </w:pPr>
      <w:bookmarkStart w:id="0" w:name="_GoBack"/>
      <w:bookmarkEnd w:id="0"/>
      <w:r>
        <w:rPr>
          <w:rFonts w:ascii="Arial" w:hAnsi="Arial" w:cs="Arial"/>
          <w:b/>
          <w:sz w:val="48"/>
          <w:szCs w:val="48"/>
        </w:rPr>
        <w:t>Multiplication and Division</w:t>
      </w:r>
      <w:r w:rsidR="008B3CC8">
        <w:rPr>
          <w:rFonts w:ascii="Arial" w:hAnsi="Arial" w:cs="Arial"/>
          <w:b/>
          <w:sz w:val="48"/>
          <w:szCs w:val="48"/>
        </w:rPr>
        <w:t xml:space="preserve"> Interventions:</w:t>
      </w:r>
    </w:p>
    <w:p w:rsidR="008B3CC8" w:rsidRDefault="008B3CC8" w:rsidP="008B3CC8">
      <w:pPr>
        <w:pBdr>
          <w:top w:val="double" w:sz="4" w:space="1" w:color="auto"/>
          <w:left w:val="double" w:sz="4" w:space="4" w:color="auto"/>
          <w:bottom w:val="double" w:sz="4" w:space="1" w:color="auto"/>
          <w:right w:val="double" w:sz="4" w:space="4" w:color="auto"/>
        </w:pBdr>
        <w:shd w:val="clear" w:color="auto" w:fill="CCCCCC"/>
        <w:rPr>
          <w:rFonts w:ascii="Arial" w:hAnsi="Arial" w:cs="Arial"/>
          <w:b/>
        </w:rPr>
      </w:pPr>
    </w:p>
    <w:p w:rsidR="008B3CC8" w:rsidRDefault="008B3CC8" w:rsidP="008B3C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8B3CC8" w:rsidRPr="005361D7" w:rsidTr="005C3132">
        <w:tc>
          <w:tcPr>
            <w:tcW w:w="8856" w:type="dxa"/>
          </w:tcPr>
          <w:p w:rsidR="008B3CC8" w:rsidRDefault="008B3CC8" w:rsidP="005C3132">
            <w:pPr>
              <w:rPr>
                <w:rFonts w:ascii="Arial" w:hAnsi="Arial" w:cs="Arial"/>
                <w:b/>
              </w:rPr>
            </w:pPr>
            <w:r>
              <w:rPr>
                <w:rFonts w:ascii="Arial" w:hAnsi="Arial" w:cs="Arial"/>
                <w:b/>
              </w:rPr>
              <w:t xml:space="preserve">Skill-  </w:t>
            </w:r>
            <w:r w:rsidRPr="001D45F2">
              <w:rPr>
                <w:rFonts w:ascii="Arial" w:hAnsi="Arial" w:cs="Arial"/>
              </w:rPr>
              <w:t xml:space="preserve">Multiplication within </w:t>
            </w:r>
            <w:r w:rsidR="00645DB1" w:rsidRPr="001D45F2">
              <w:rPr>
                <w:rFonts w:ascii="Arial" w:hAnsi="Arial" w:cs="Arial"/>
              </w:rPr>
              <w:t xml:space="preserve">100 </w:t>
            </w:r>
          </w:p>
          <w:p w:rsidR="008B3CC8" w:rsidRPr="00924E74" w:rsidRDefault="008B3CC8" w:rsidP="005C3132">
            <w:pPr>
              <w:rPr>
                <w:rFonts w:ascii="Arial" w:hAnsi="Arial" w:cs="Arial"/>
              </w:rPr>
            </w:pPr>
          </w:p>
        </w:tc>
      </w:tr>
      <w:tr w:rsidR="008B3CC8" w:rsidRPr="005361D7" w:rsidTr="005C3132">
        <w:tc>
          <w:tcPr>
            <w:tcW w:w="8856" w:type="dxa"/>
          </w:tcPr>
          <w:p w:rsidR="008B3CC8" w:rsidRPr="00924E74" w:rsidRDefault="008B3CC8" w:rsidP="005C3132">
            <w:pPr>
              <w:rPr>
                <w:rFonts w:ascii="Arial" w:hAnsi="Arial" w:cs="Arial"/>
                <w:b/>
              </w:rPr>
            </w:pPr>
            <w:r>
              <w:rPr>
                <w:rFonts w:ascii="Arial" w:hAnsi="Arial" w:cs="Arial"/>
                <w:b/>
              </w:rPr>
              <w:t xml:space="preserve">Intervention- Number 43: </w:t>
            </w:r>
            <w:r w:rsidRPr="001D45F2">
              <w:rPr>
                <w:rFonts w:ascii="Arial" w:hAnsi="Arial" w:cs="Arial"/>
              </w:rPr>
              <w:t>Rings and Circles</w:t>
            </w:r>
            <w:r w:rsidR="00F61547" w:rsidRPr="001D45F2">
              <w:rPr>
                <w:rFonts w:ascii="Arial" w:hAnsi="Arial" w:cs="Arial"/>
              </w:rPr>
              <w:t xml:space="preserve"> (page 29)</w:t>
            </w:r>
          </w:p>
          <w:p w:rsidR="008B3CC8" w:rsidRPr="00924E74" w:rsidRDefault="008B3CC8" w:rsidP="005C3132">
            <w:pPr>
              <w:rPr>
                <w:rFonts w:ascii="Arial" w:hAnsi="Arial" w:cs="Arial"/>
              </w:rPr>
            </w:pPr>
          </w:p>
        </w:tc>
      </w:tr>
      <w:tr w:rsidR="008B3CC8" w:rsidRPr="005361D7" w:rsidTr="005C3132">
        <w:tc>
          <w:tcPr>
            <w:tcW w:w="8856" w:type="dxa"/>
          </w:tcPr>
          <w:p w:rsidR="008B3CC8" w:rsidRPr="001D45F2" w:rsidRDefault="008B3CC8" w:rsidP="005C3132">
            <w:pPr>
              <w:rPr>
                <w:rFonts w:ascii="Arial" w:hAnsi="Arial" w:cs="Arial"/>
                <w:b/>
              </w:rPr>
            </w:pPr>
            <w:r w:rsidRPr="00924E74">
              <w:rPr>
                <w:rFonts w:ascii="Arial" w:hAnsi="Arial" w:cs="Arial"/>
                <w:b/>
              </w:rPr>
              <w:t xml:space="preserve">Source or adapted from - </w:t>
            </w:r>
            <w:r w:rsidRPr="001D45F2">
              <w:rPr>
                <w:rFonts w:ascii="Arial" w:hAnsi="Arial" w:cs="Arial"/>
                <w:b/>
                <w:i/>
              </w:rPr>
              <w:t xml:space="preserve"> </w:t>
            </w:r>
            <w:r w:rsidRPr="001D45F2">
              <w:rPr>
                <w:rFonts w:ascii="Arial" w:hAnsi="Arial" w:cs="Arial"/>
                <w:i/>
              </w:rPr>
              <w:t xml:space="preserve">Intervention Tool-Kit for Math </w:t>
            </w:r>
            <w:r w:rsidR="001D45F2">
              <w:rPr>
                <w:rFonts w:ascii="Arial" w:hAnsi="Arial" w:cs="Arial"/>
                <w:i/>
              </w:rPr>
              <w:t>3-5</w:t>
            </w:r>
            <w:r w:rsidR="001D45F2">
              <w:rPr>
                <w:rFonts w:ascii="Arial" w:hAnsi="Arial" w:cs="Arial"/>
              </w:rPr>
              <w:t xml:space="preserve"> by Lauren Reynolds</w:t>
            </w:r>
          </w:p>
          <w:p w:rsidR="008B3CC8" w:rsidRPr="00924E74" w:rsidRDefault="008B3CC8" w:rsidP="005C3132">
            <w:pPr>
              <w:rPr>
                <w:rFonts w:ascii="Arial" w:hAnsi="Arial" w:cs="Arial"/>
              </w:rPr>
            </w:pPr>
          </w:p>
        </w:tc>
      </w:tr>
    </w:tbl>
    <w:p w:rsidR="008B3CC8" w:rsidRDefault="008B3CC8" w:rsidP="008B3CC8">
      <w:pPr>
        <w:rPr>
          <w:rFonts w:ascii="Arial Black" w:hAnsi="Arial Black"/>
          <w:b/>
        </w:rPr>
      </w:pPr>
    </w:p>
    <w:p w:rsidR="008B3CC8" w:rsidRPr="0002758A" w:rsidRDefault="008B3CC8" w:rsidP="008B3CC8">
      <w:pPr>
        <w:rPr>
          <w:rFonts w:ascii="Arial" w:hAnsi="Arial" w:cs="Arial"/>
          <w:b/>
        </w:rPr>
      </w:pPr>
      <w:r w:rsidRPr="0002758A">
        <w:rPr>
          <w:rFonts w:ascii="Arial" w:hAnsi="Arial" w:cs="Arial"/>
          <w:b/>
        </w:rPr>
        <w:t xml:space="preserve">Materials:  </w:t>
      </w:r>
      <w:r w:rsidRPr="0002758A">
        <w:rPr>
          <w:rFonts w:ascii="Arial" w:hAnsi="Arial" w:cs="Arial"/>
          <w:b/>
        </w:rPr>
        <w:tab/>
      </w:r>
    </w:p>
    <w:p w:rsidR="008B3CC8" w:rsidRDefault="00F61547" w:rsidP="00F61547">
      <w:pPr>
        <w:numPr>
          <w:ilvl w:val="0"/>
          <w:numId w:val="2"/>
        </w:numPr>
        <w:rPr>
          <w:rFonts w:ascii="Arial" w:hAnsi="Arial" w:cs="Arial"/>
        </w:rPr>
      </w:pPr>
      <w:r>
        <w:rPr>
          <w:rFonts w:ascii="Arial" w:hAnsi="Arial" w:cs="Arial"/>
        </w:rPr>
        <w:t>Chicken rings</w:t>
      </w:r>
    </w:p>
    <w:p w:rsidR="00F61547" w:rsidRDefault="00F61547" w:rsidP="00F61547">
      <w:pPr>
        <w:numPr>
          <w:ilvl w:val="0"/>
          <w:numId w:val="2"/>
        </w:numPr>
        <w:rPr>
          <w:rFonts w:ascii="Arial" w:hAnsi="Arial" w:cs="Arial"/>
        </w:rPr>
      </w:pPr>
      <w:r>
        <w:rPr>
          <w:rFonts w:ascii="Arial" w:hAnsi="Arial" w:cs="Arial"/>
        </w:rPr>
        <w:t>Wikki Stix</w:t>
      </w:r>
    </w:p>
    <w:p w:rsidR="008B3CC8" w:rsidRPr="00CD3709" w:rsidRDefault="008B3CC8" w:rsidP="008B3CC8">
      <w:pPr>
        <w:rPr>
          <w:rFonts w:ascii="Arial" w:hAnsi="Arial" w:cs="Arial"/>
        </w:rPr>
      </w:pPr>
    </w:p>
    <w:p w:rsidR="008B3CC8" w:rsidRDefault="008B3CC8" w:rsidP="008B3CC8">
      <w:pPr>
        <w:rPr>
          <w:rFonts w:ascii="Arial" w:hAnsi="Arial" w:cs="Arial"/>
          <w:b/>
        </w:rPr>
      </w:pPr>
      <w:r w:rsidRPr="0002758A">
        <w:rPr>
          <w:rFonts w:ascii="Arial" w:hAnsi="Arial" w:cs="Arial"/>
          <w:b/>
        </w:rPr>
        <w:t>Instructions for administration:</w:t>
      </w:r>
    </w:p>
    <w:p w:rsidR="00F61547" w:rsidRDefault="00F61547" w:rsidP="008B3CC8">
      <w:pPr>
        <w:rPr>
          <w:rFonts w:ascii="Arial" w:hAnsi="Arial" w:cs="Arial"/>
        </w:rPr>
      </w:pPr>
    </w:p>
    <w:p w:rsidR="00F61547" w:rsidRDefault="00F61547" w:rsidP="008B3CC8">
      <w:pPr>
        <w:rPr>
          <w:rFonts w:ascii="Arial" w:hAnsi="Arial" w:cs="Arial"/>
        </w:rPr>
      </w:pPr>
      <w:r>
        <w:rPr>
          <w:rFonts w:ascii="Arial" w:hAnsi="Arial" w:cs="Arial"/>
        </w:rPr>
        <w:t xml:space="preserve">Supply each participating student with about two dozen Chicken Rings and six Wikki Stix. Pose a multiplication or division word problem. Let’s say you present this problem: “Camilla had 16 cookies that she wanted to share with 2 friends. How many cookies would each friend get if Camilla shared equally? Would there be any left over?” Each student uses the Wikkis to create one circle representing Camilla and one representing each friend. She then distributes the Chicken Rings evenly inside the circles, laying down one at a time until no more can be given out evenly. In this case the number of rings inside one circle represents how many cookies each person would get, and the number of rings left over is the remainder. </w:t>
      </w:r>
    </w:p>
    <w:p w:rsidR="00F61547" w:rsidRDefault="00F61547" w:rsidP="008B3CC8">
      <w:pPr>
        <w:rPr>
          <w:rFonts w:ascii="Arial" w:hAnsi="Arial" w:cs="Arial"/>
        </w:rPr>
      </w:pPr>
    </w:p>
    <w:p w:rsidR="00F61547" w:rsidRDefault="00F61547" w:rsidP="008B3CC8">
      <w:pPr>
        <w:rPr>
          <w:rFonts w:ascii="Arial" w:hAnsi="Arial" w:cs="Arial"/>
        </w:rPr>
      </w:pPr>
      <w:r>
        <w:rPr>
          <w:rFonts w:ascii="Arial" w:hAnsi="Arial" w:cs="Arial"/>
        </w:rPr>
        <w:t xml:space="preserve">For multiplication, change the problem to something like this: “Camilla and her two friends had 6 cookies each. How many cookies did the girls have in total?” The Wikki circles would still represent the friends, but this time each circle would get six Chicken Rings. The total number of rings distributed in all the circles would be the answer: 3 x 6= 18. </w:t>
      </w:r>
    </w:p>
    <w:p w:rsidR="001D45F2" w:rsidRDefault="001D45F2" w:rsidP="008B3CC8">
      <w:pPr>
        <w:rPr>
          <w:rFonts w:ascii="Arial" w:hAnsi="Arial" w:cs="Arial"/>
        </w:rPr>
      </w:pPr>
    </w:p>
    <w:p w:rsidR="00645DB1" w:rsidRDefault="001D45F2">
      <w:pPr>
        <w:rPr>
          <w:rFonts w:ascii="Arial" w:hAnsi="Arial" w:cs="Arial"/>
          <w:b/>
        </w:rPr>
      </w:pPr>
      <w:r>
        <w:rPr>
          <w:rFonts w:ascii="Arial" w:hAnsi="Arial" w:cs="Arial"/>
          <w:b/>
        </w:rPr>
        <w:t>Suggested Progress Monitoring Tool:</w:t>
      </w:r>
    </w:p>
    <w:p w:rsidR="001D45F2" w:rsidRPr="001D45F2" w:rsidRDefault="001D45F2">
      <w:pPr>
        <w:rPr>
          <w:rFonts w:ascii="Arial" w:hAnsi="Arial" w:cs="Arial"/>
        </w:rPr>
      </w:pPr>
      <w:r>
        <w:rPr>
          <w:rFonts w:ascii="Arial" w:hAnsi="Arial" w:cs="Arial"/>
        </w:rPr>
        <w:t>Progress Monitoring Tools for Multiplication and Division can be found at the end of this document.</w:t>
      </w:r>
    </w:p>
    <w:p w:rsidR="00645DB1" w:rsidRDefault="00645DB1"/>
    <w:p w:rsidR="00645DB1" w:rsidRDefault="00645DB1"/>
    <w:p w:rsidR="00645DB1" w:rsidRDefault="00645DB1"/>
    <w:p w:rsidR="00645DB1" w:rsidRDefault="00645DB1"/>
    <w:p w:rsidR="00645DB1" w:rsidRDefault="00645DB1"/>
    <w:p w:rsidR="00645DB1" w:rsidRDefault="00645DB1"/>
    <w:p w:rsidR="00645DB1" w:rsidRDefault="00CC656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645DB1" w:rsidRPr="005361D7" w:rsidTr="005C3132">
        <w:tc>
          <w:tcPr>
            <w:tcW w:w="8856" w:type="dxa"/>
          </w:tcPr>
          <w:p w:rsidR="00645DB1" w:rsidRDefault="00645DB1" w:rsidP="00645DB1">
            <w:pPr>
              <w:rPr>
                <w:rFonts w:ascii="Arial" w:hAnsi="Arial" w:cs="Arial"/>
              </w:rPr>
            </w:pPr>
            <w:r>
              <w:rPr>
                <w:rFonts w:ascii="Arial" w:hAnsi="Arial" w:cs="Arial"/>
                <w:b/>
              </w:rPr>
              <w:lastRenderedPageBreak/>
              <w:t xml:space="preserve">Skill-  </w:t>
            </w:r>
            <w:r w:rsidRPr="001D45F2">
              <w:rPr>
                <w:rFonts w:ascii="Arial" w:hAnsi="Arial" w:cs="Arial"/>
              </w:rPr>
              <w:t>Multiplication within 100</w:t>
            </w:r>
          </w:p>
          <w:p w:rsidR="007370B6" w:rsidRPr="00924E74" w:rsidRDefault="007370B6" w:rsidP="00645DB1">
            <w:pPr>
              <w:rPr>
                <w:rFonts w:ascii="Arial" w:hAnsi="Arial" w:cs="Arial"/>
              </w:rPr>
            </w:pPr>
          </w:p>
        </w:tc>
      </w:tr>
      <w:tr w:rsidR="00645DB1" w:rsidRPr="005361D7" w:rsidTr="005C3132">
        <w:tc>
          <w:tcPr>
            <w:tcW w:w="8856" w:type="dxa"/>
          </w:tcPr>
          <w:p w:rsidR="00645DB1" w:rsidRPr="00924E74" w:rsidRDefault="00645DB1" w:rsidP="005C3132">
            <w:pPr>
              <w:rPr>
                <w:rFonts w:ascii="Arial" w:hAnsi="Arial" w:cs="Arial"/>
                <w:b/>
              </w:rPr>
            </w:pPr>
            <w:r>
              <w:rPr>
                <w:rFonts w:ascii="Arial" w:hAnsi="Arial" w:cs="Arial"/>
                <w:b/>
              </w:rPr>
              <w:t>Intervention-</w:t>
            </w:r>
            <w:r w:rsidRPr="001D45F2">
              <w:rPr>
                <w:rFonts w:ascii="Arial" w:hAnsi="Arial" w:cs="Arial"/>
              </w:rPr>
              <w:t xml:space="preserve"> Amazing Arrays (page 119-121)</w:t>
            </w:r>
          </w:p>
          <w:p w:rsidR="00645DB1" w:rsidRPr="00924E74" w:rsidRDefault="00645DB1" w:rsidP="005C3132">
            <w:pPr>
              <w:rPr>
                <w:rFonts w:ascii="Arial" w:hAnsi="Arial" w:cs="Arial"/>
              </w:rPr>
            </w:pPr>
          </w:p>
        </w:tc>
      </w:tr>
      <w:tr w:rsidR="00645DB1" w:rsidRPr="005361D7" w:rsidTr="005C3132">
        <w:tc>
          <w:tcPr>
            <w:tcW w:w="8856" w:type="dxa"/>
          </w:tcPr>
          <w:p w:rsidR="00645DB1" w:rsidRPr="001D45F2" w:rsidRDefault="00645DB1" w:rsidP="005C3132">
            <w:pPr>
              <w:rPr>
                <w:rFonts w:ascii="Arial" w:hAnsi="Arial" w:cs="Arial"/>
                <w:b/>
              </w:rPr>
            </w:pPr>
            <w:r>
              <w:rPr>
                <w:rFonts w:ascii="Arial" w:hAnsi="Arial" w:cs="Arial"/>
                <w:b/>
              </w:rPr>
              <w:t>Source or adapted from –</w:t>
            </w:r>
            <w:r w:rsidRPr="001D45F2">
              <w:rPr>
                <w:rFonts w:ascii="Arial" w:hAnsi="Arial" w:cs="Arial"/>
                <w:i/>
              </w:rPr>
              <w:t xml:space="preserve"> RTI &amp; Math: The Classroom Connection</w:t>
            </w:r>
            <w:r w:rsidR="001D45F2">
              <w:rPr>
                <w:rFonts w:ascii="Arial" w:hAnsi="Arial" w:cs="Arial"/>
              </w:rPr>
              <w:t xml:space="preserve"> by Darlene Doster</w:t>
            </w:r>
          </w:p>
          <w:p w:rsidR="00645DB1" w:rsidRPr="00924E74" w:rsidRDefault="00645DB1" w:rsidP="005C3132">
            <w:pPr>
              <w:rPr>
                <w:rFonts w:ascii="Arial" w:hAnsi="Arial" w:cs="Arial"/>
              </w:rPr>
            </w:pPr>
          </w:p>
        </w:tc>
      </w:tr>
    </w:tbl>
    <w:p w:rsidR="00645DB1" w:rsidRDefault="00645DB1" w:rsidP="00645DB1">
      <w:pPr>
        <w:rPr>
          <w:rFonts w:ascii="Arial Black" w:hAnsi="Arial Black"/>
          <w:b/>
        </w:rPr>
      </w:pPr>
    </w:p>
    <w:p w:rsidR="00645DB1" w:rsidRPr="0002758A" w:rsidRDefault="00645DB1" w:rsidP="00645DB1">
      <w:pPr>
        <w:rPr>
          <w:rFonts w:ascii="Arial" w:hAnsi="Arial" w:cs="Arial"/>
          <w:b/>
        </w:rPr>
      </w:pPr>
      <w:r w:rsidRPr="0002758A">
        <w:rPr>
          <w:rFonts w:ascii="Arial" w:hAnsi="Arial" w:cs="Arial"/>
          <w:b/>
        </w:rPr>
        <w:t xml:space="preserve">Materials:  </w:t>
      </w:r>
      <w:r w:rsidRPr="0002758A">
        <w:rPr>
          <w:rFonts w:ascii="Arial" w:hAnsi="Arial" w:cs="Arial"/>
          <w:b/>
        </w:rPr>
        <w:tab/>
      </w:r>
    </w:p>
    <w:p w:rsidR="00645DB1" w:rsidRDefault="00645DB1" w:rsidP="00645DB1">
      <w:pPr>
        <w:numPr>
          <w:ilvl w:val="0"/>
          <w:numId w:val="3"/>
        </w:numPr>
        <w:rPr>
          <w:rFonts w:ascii="Arial" w:hAnsi="Arial" w:cs="Arial"/>
        </w:rPr>
      </w:pPr>
      <w:r>
        <w:rPr>
          <w:rFonts w:ascii="Arial" w:hAnsi="Arial" w:cs="Arial"/>
        </w:rPr>
        <w:t>Fifty counters of a least five different colors for each student</w:t>
      </w:r>
    </w:p>
    <w:p w:rsidR="00645DB1" w:rsidRDefault="00645DB1" w:rsidP="00645DB1">
      <w:pPr>
        <w:numPr>
          <w:ilvl w:val="0"/>
          <w:numId w:val="3"/>
        </w:numPr>
        <w:rPr>
          <w:rFonts w:ascii="Arial" w:hAnsi="Arial" w:cs="Arial"/>
        </w:rPr>
      </w:pPr>
      <w:r>
        <w:rPr>
          <w:rFonts w:ascii="Arial" w:hAnsi="Arial" w:cs="Arial"/>
        </w:rPr>
        <w:t>One 11” x 14” sheet of unlined paper and a pencil for each student</w:t>
      </w:r>
    </w:p>
    <w:p w:rsidR="00645DB1" w:rsidRDefault="00645DB1" w:rsidP="00645DB1">
      <w:pPr>
        <w:numPr>
          <w:ilvl w:val="0"/>
          <w:numId w:val="3"/>
        </w:numPr>
        <w:rPr>
          <w:rFonts w:ascii="Arial" w:hAnsi="Arial" w:cs="Arial"/>
        </w:rPr>
      </w:pPr>
      <w:r>
        <w:rPr>
          <w:rFonts w:ascii="Arial" w:hAnsi="Arial" w:cs="Arial"/>
        </w:rPr>
        <w:t>Overhead projector and transparent colored counters or whiteboard, chalkboard, or large flip chart with stick-on counters</w:t>
      </w:r>
    </w:p>
    <w:p w:rsidR="00645DB1" w:rsidRPr="00B83622" w:rsidRDefault="00645DB1" w:rsidP="00645DB1">
      <w:pPr>
        <w:numPr>
          <w:ilvl w:val="0"/>
          <w:numId w:val="3"/>
        </w:numPr>
        <w:rPr>
          <w:rFonts w:ascii="Arial" w:hAnsi="Arial" w:cs="Arial"/>
        </w:rPr>
      </w:pPr>
      <w:r w:rsidRPr="00B83622">
        <w:rPr>
          <w:rFonts w:ascii="Arial" w:hAnsi="Arial" w:cs="Arial"/>
        </w:rPr>
        <w:t>Number Strip, up to the number 20 for each child, Appendix B, p. 262</w:t>
      </w:r>
      <w:r w:rsidR="00B83622">
        <w:rPr>
          <w:rFonts w:ascii="Arial" w:hAnsi="Arial" w:cs="Arial"/>
        </w:rPr>
        <w:t>-attached at bottom</w:t>
      </w:r>
    </w:p>
    <w:p w:rsidR="00645DB1" w:rsidRPr="00B83622" w:rsidRDefault="00645DB1" w:rsidP="00645DB1">
      <w:pPr>
        <w:numPr>
          <w:ilvl w:val="0"/>
          <w:numId w:val="3"/>
        </w:numPr>
        <w:rPr>
          <w:rFonts w:ascii="Arial" w:hAnsi="Arial" w:cs="Arial"/>
        </w:rPr>
      </w:pPr>
      <w:r w:rsidRPr="00B83622">
        <w:rPr>
          <w:rFonts w:ascii="Arial" w:hAnsi="Arial" w:cs="Arial"/>
        </w:rPr>
        <w:t>Small whiteboard and marker for each student (optional)</w:t>
      </w:r>
    </w:p>
    <w:p w:rsidR="00645DB1" w:rsidRPr="00B83622" w:rsidRDefault="00645DB1" w:rsidP="00645DB1">
      <w:pPr>
        <w:numPr>
          <w:ilvl w:val="0"/>
          <w:numId w:val="3"/>
        </w:numPr>
        <w:rPr>
          <w:rFonts w:ascii="Arial" w:hAnsi="Arial" w:cs="Arial"/>
        </w:rPr>
      </w:pPr>
      <w:r w:rsidRPr="00B83622">
        <w:rPr>
          <w:rFonts w:ascii="Arial" w:hAnsi="Arial" w:cs="Arial"/>
        </w:rPr>
        <w:t>Teacher Key form, Appendix B, p. 250</w:t>
      </w:r>
      <w:r w:rsidR="00B83622">
        <w:rPr>
          <w:rFonts w:ascii="Arial" w:hAnsi="Arial" w:cs="Arial"/>
        </w:rPr>
        <w:t>, attached at end of this intervention</w:t>
      </w:r>
    </w:p>
    <w:p w:rsidR="00645DB1" w:rsidRPr="00CD3709" w:rsidRDefault="00645DB1" w:rsidP="00645DB1">
      <w:pPr>
        <w:ind w:left="720"/>
        <w:rPr>
          <w:rFonts w:ascii="Arial" w:hAnsi="Arial" w:cs="Arial"/>
        </w:rPr>
      </w:pPr>
    </w:p>
    <w:p w:rsidR="00645DB1" w:rsidRDefault="00645DB1" w:rsidP="00645DB1">
      <w:pPr>
        <w:rPr>
          <w:rFonts w:ascii="Arial" w:hAnsi="Arial" w:cs="Arial"/>
          <w:b/>
        </w:rPr>
      </w:pPr>
      <w:r w:rsidRPr="0002758A">
        <w:rPr>
          <w:rFonts w:ascii="Arial" w:hAnsi="Arial" w:cs="Arial"/>
          <w:b/>
        </w:rPr>
        <w:t>Instructions for administration:</w:t>
      </w:r>
    </w:p>
    <w:p w:rsidR="00645DB1" w:rsidRDefault="00645DB1" w:rsidP="00645DB1">
      <w:pPr>
        <w:rPr>
          <w:rFonts w:ascii="Arial" w:hAnsi="Arial" w:cs="Arial"/>
        </w:rPr>
      </w:pPr>
      <w:r>
        <w:rPr>
          <w:rFonts w:ascii="Arial" w:hAnsi="Arial" w:cs="Arial"/>
        </w:rPr>
        <w:t xml:space="preserve"> Part 1A- Multiplication with Manipulatives</w:t>
      </w:r>
    </w:p>
    <w:p w:rsidR="00645DB1" w:rsidRDefault="00645DB1" w:rsidP="00645DB1">
      <w:pPr>
        <w:numPr>
          <w:ilvl w:val="0"/>
          <w:numId w:val="4"/>
        </w:numPr>
        <w:rPr>
          <w:rFonts w:ascii="Arial" w:hAnsi="Arial" w:cs="Arial"/>
        </w:rPr>
      </w:pPr>
      <w:r>
        <w:rPr>
          <w:rFonts w:ascii="Arial" w:hAnsi="Arial" w:cs="Arial"/>
        </w:rPr>
        <w:t xml:space="preserve">Explain to students that they will be using the operation of multiplication. Multiplication of numbers is similar to addition because each calls for adding numbers by groups. Multiplication is a much quicker way of adding large numbers. </w:t>
      </w:r>
    </w:p>
    <w:p w:rsidR="00645DB1" w:rsidRDefault="00645DB1" w:rsidP="00645DB1">
      <w:pPr>
        <w:numPr>
          <w:ilvl w:val="0"/>
          <w:numId w:val="4"/>
        </w:numPr>
        <w:rPr>
          <w:rFonts w:ascii="Arial" w:hAnsi="Arial" w:cs="Arial"/>
        </w:rPr>
      </w:pPr>
      <w:r>
        <w:rPr>
          <w:rFonts w:ascii="Arial" w:hAnsi="Arial" w:cs="Arial"/>
        </w:rPr>
        <w:t xml:space="preserve">Using the overhead, tell the students you will be making arrays (groups of counters that create patterns). Arrays are one way to represent multiplication by grouping numbers together. </w:t>
      </w:r>
    </w:p>
    <w:p w:rsidR="00645DB1" w:rsidRDefault="00645DB1" w:rsidP="00645DB1">
      <w:pPr>
        <w:numPr>
          <w:ilvl w:val="0"/>
          <w:numId w:val="4"/>
        </w:numPr>
        <w:rPr>
          <w:rFonts w:ascii="Arial" w:hAnsi="Arial" w:cs="Arial"/>
        </w:rPr>
      </w:pPr>
      <w:r>
        <w:rPr>
          <w:rFonts w:ascii="Arial" w:hAnsi="Arial" w:cs="Arial"/>
        </w:rPr>
        <w:t>Show them how to arrange six counters in two groups of three. Point out Group 1 and 2 and then the three items in each group. Tell them to look carefully at the pattern or array created by the grouping. Ask, “How many counters are in the array?”</w:t>
      </w:r>
    </w:p>
    <w:p w:rsidR="00645DB1" w:rsidRDefault="00645DB1" w:rsidP="00645DB1">
      <w:pPr>
        <w:numPr>
          <w:ilvl w:val="0"/>
          <w:numId w:val="4"/>
        </w:numPr>
        <w:rPr>
          <w:rFonts w:ascii="Arial" w:hAnsi="Arial" w:cs="Arial"/>
        </w:rPr>
      </w:pPr>
      <w:r>
        <w:rPr>
          <w:rFonts w:ascii="Arial" w:hAnsi="Arial" w:cs="Arial"/>
        </w:rPr>
        <w:t xml:space="preserve">Rearrange the array to show three groups of two. This time, point out the three groups the two items in each group. Have students explain how the pattern differs from the first array. Ask students to determine the total number of counters in this array. Discuss why the number remains the same even though the arrangement changed. </w:t>
      </w:r>
    </w:p>
    <w:p w:rsidR="00645DB1" w:rsidRDefault="00645DB1" w:rsidP="00645DB1">
      <w:pPr>
        <w:numPr>
          <w:ilvl w:val="0"/>
          <w:numId w:val="4"/>
        </w:numPr>
        <w:rPr>
          <w:rFonts w:ascii="Arial" w:hAnsi="Arial" w:cs="Arial"/>
        </w:rPr>
      </w:pPr>
      <w:r>
        <w:rPr>
          <w:rFonts w:ascii="Arial" w:hAnsi="Arial" w:cs="Arial"/>
        </w:rPr>
        <w:t xml:space="preserve">Demonstrate a few more examples, then have the students make their own arrays as they follow your directions (e.g., make an array with three groups of four, then four groups of three). If students have not discovered that they can skip count each group to arrive at the answer, show them this process. </w:t>
      </w:r>
    </w:p>
    <w:p w:rsidR="00645DB1" w:rsidRDefault="00645DB1" w:rsidP="00645DB1">
      <w:pPr>
        <w:numPr>
          <w:ilvl w:val="0"/>
          <w:numId w:val="4"/>
        </w:numPr>
        <w:rPr>
          <w:rFonts w:ascii="Arial" w:hAnsi="Arial" w:cs="Arial"/>
        </w:rPr>
      </w:pPr>
      <w:r>
        <w:rPr>
          <w:rFonts w:ascii="Arial" w:hAnsi="Arial" w:cs="Arial"/>
        </w:rPr>
        <w:t xml:space="preserve">Have students complete several more arrays as you check for understanding. Encourage students to picture the equal groups and how many items in each group as a way to develop mental math images. </w:t>
      </w:r>
    </w:p>
    <w:p w:rsidR="00645DB1" w:rsidRDefault="00645DB1" w:rsidP="00645DB1">
      <w:pPr>
        <w:numPr>
          <w:ilvl w:val="0"/>
          <w:numId w:val="4"/>
        </w:numPr>
        <w:rPr>
          <w:rFonts w:ascii="Arial" w:hAnsi="Arial" w:cs="Arial"/>
        </w:rPr>
      </w:pPr>
      <w:r>
        <w:rPr>
          <w:rFonts w:ascii="Arial" w:hAnsi="Arial" w:cs="Arial"/>
        </w:rPr>
        <w:t xml:space="preserve">Once students can arrange and count arrays, they are ready to use them with numbers strips to deepen their understanding of number relationships using the operation of multiplication. </w:t>
      </w:r>
    </w:p>
    <w:p w:rsidR="001D45F2" w:rsidRDefault="001D45F2" w:rsidP="001474F7">
      <w:pPr>
        <w:rPr>
          <w:rFonts w:ascii="Arial" w:hAnsi="Arial" w:cs="Arial"/>
          <w:b/>
        </w:rPr>
      </w:pPr>
    </w:p>
    <w:p w:rsidR="001D45F2" w:rsidRDefault="001D45F2" w:rsidP="001D45F2">
      <w:pPr>
        <w:rPr>
          <w:rFonts w:ascii="Arial" w:hAnsi="Arial" w:cs="Arial"/>
          <w:b/>
        </w:rPr>
      </w:pPr>
      <w:r>
        <w:rPr>
          <w:rFonts w:ascii="Arial" w:hAnsi="Arial" w:cs="Arial"/>
          <w:b/>
        </w:rPr>
        <w:t>Suggested Progress Monitoring Tool:</w:t>
      </w:r>
    </w:p>
    <w:p w:rsidR="00B83622" w:rsidRDefault="001D45F2" w:rsidP="001D45F2">
      <w:pPr>
        <w:rPr>
          <w:rFonts w:ascii="Arial" w:hAnsi="Arial" w:cs="Arial"/>
        </w:rPr>
      </w:pPr>
      <w:r>
        <w:rPr>
          <w:rFonts w:ascii="Arial" w:hAnsi="Arial" w:cs="Arial"/>
        </w:rPr>
        <w:t>Progress Monitoring Tools for Multiplication and Division can be found at the end of this document.</w:t>
      </w:r>
    </w:p>
    <w:p w:rsidR="00B83622" w:rsidRDefault="00B83622">
      <w:pPr>
        <w:rPr>
          <w:rFonts w:ascii="Arial" w:hAnsi="Arial" w:cs="Arial"/>
        </w:rPr>
      </w:pPr>
      <w:r>
        <w:rPr>
          <w:rFonts w:ascii="Arial" w:hAnsi="Arial" w:cs="Arial"/>
        </w:rPr>
        <w:br w:type="page"/>
      </w:r>
    </w:p>
    <w:p w:rsidR="001D45F2" w:rsidRPr="001D45F2" w:rsidRDefault="0087765F" w:rsidP="001D45F2">
      <w:pPr>
        <w:rPr>
          <w:rFonts w:ascii="Arial" w:hAnsi="Arial" w:cs="Arial"/>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95pt;margin-top:6.2pt;width:547.9pt;height:709.1pt;z-index:251674624;mso-position-horizontal-relative:text;mso-position-vertical-relative:text">
            <v:imagedata r:id="rId7" o:title=""/>
          </v:shape>
          <o:OLEObject Type="Embed" ProgID="Acrobat.Document.11" ShapeID="_x0000_s1026" DrawAspect="Content" ObjectID="_1581933469" r:id="rId8"/>
        </w:object>
      </w:r>
    </w:p>
    <w:p w:rsidR="001D45F2" w:rsidRDefault="001D45F2" w:rsidP="001474F7">
      <w:pPr>
        <w:rPr>
          <w:rFonts w:ascii="Arial" w:hAnsi="Arial" w:cs="Arial"/>
        </w:rPr>
      </w:pPr>
      <w:r>
        <w:rPr>
          <w:rFonts w:ascii="Arial" w:hAnsi="Arial" w:cs="Arial"/>
        </w:rPr>
        <w:br w:type="page"/>
      </w:r>
    </w:p>
    <w:p w:rsidR="00B83622" w:rsidRDefault="0087765F">
      <w:pPr>
        <w:rPr>
          <w:rFonts w:ascii="Arial" w:hAnsi="Arial" w:cs="Arial"/>
        </w:rPr>
      </w:pPr>
      <w:r>
        <w:rPr>
          <w:noProof/>
        </w:rPr>
        <w:object w:dxaOrig="1440" w:dyaOrig="1440">
          <v:shape id="_x0000_s1027" type="#_x0000_t75" style="position:absolute;margin-left:-18.95pt;margin-top:-7.7pt;width:560.9pt;height:725.9pt;z-index:251676672;mso-position-horizontal-relative:text;mso-position-vertical-relative:text">
            <v:imagedata r:id="rId9" o:title=""/>
          </v:shape>
          <o:OLEObject Type="Embed" ProgID="Acrobat.Document.11" ShapeID="_x0000_s1027" DrawAspect="Content" ObjectID="_1581933470" r:id="rId10"/>
        </w:object>
      </w:r>
      <w:r w:rsidR="00B83622">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1474F7" w:rsidRPr="005361D7" w:rsidTr="005C3132">
        <w:trPr>
          <w:trHeight w:val="341"/>
        </w:trPr>
        <w:tc>
          <w:tcPr>
            <w:tcW w:w="8856" w:type="dxa"/>
          </w:tcPr>
          <w:p w:rsidR="001474F7" w:rsidRDefault="00B83622" w:rsidP="005C3132">
            <w:pPr>
              <w:rPr>
                <w:rFonts w:ascii="Arial" w:hAnsi="Arial" w:cs="Arial"/>
              </w:rPr>
            </w:pPr>
            <w:r>
              <w:rPr>
                <w:rFonts w:ascii="Arial" w:hAnsi="Arial" w:cs="Arial"/>
              </w:rPr>
              <w:br w:type="page"/>
            </w:r>
            <w:r w:rsidR="001474F7">
              <w:rPr>
                <w:rFonts w:ascii="Arial" w:hAnsi="Arial" w:cs="Arial"/>
                <w:b/>
              </w:rPr>
              <w:t xml:space="preserve">Skill-  </w:t>
            </w:r>
            <w:r w:rsidR="001474F7" w:rsidRPr="00EC4A11">
              <w:rPr>
                <w:rFonts w:ascii="Arial" w:hAnsi="Arial" w:cs="Arial"/>
              </w:rPr>
              <w:t>Multiplication with 100</w:t>
            </w:r>
          </w:p>
          <w:p w:rsidR="007370B6" w:rsidRPr="00924E74" w:rsidRDefault="007370B6" w:rsidP="005C3132">
            <w:pPr>
              <w:rPr>
                <w:rFonts w:ascii="Arial" w:hAnsi="Arial" w:cs="Arial"/>
              </w:rPr>
            </w:pPr>
          </w:p>
        </w:tc>
      </w:tr>
      <w:tr w:rsidR="001474F7" w:rsidRPr="005361D7" w:rsidTr="005C3132">
        <w:tc>
          <w:tcPr>
            <w:tcW w:w="8856" w:type="dxa"/>
          </w:tcPr>
          <w:p w:rsidR="001474F7" w:rsidRPr="003C6699" w:rsidRDefault="001474F7" w:rsidP="005C3132">
            <w:pPr>
              <w:rPr>
                <w:rFonts w:ascii="Arial" w:hAnsi="Arial" w:cs="Arial"/>
                <w:i/>
              </w:rPr>
            </w:pPr>
            <w:r>
              <w:rPr>
                <w:rFonts w:ascii="Arial" w:hAnsi="Arial" w:cs="Arial"/>
                <w:b/>
              </w:rPr>
              <w:t xml:space="preserve">Intervention- </w:t>
            </w:r>
            <w:r w:rsidRPr="00EC4A11">
              <w:rPr>
                <w:rFonts w:ascii="Arial" w:hAnsi="Arial" w:cs="Arial"/>
              </w:rPr>
              <w:t>Strategies for Multiplication Facts  pp. 88 – 91</w:t>
            </w:r>
          </w:p>
          <w:p w:rsidR="001474F7" w:rsidRPr="00924E74" w:rsidRDefault="001474F7" w:rsidP="005C3132">
            <w:pPr>
              <w:rPr>
                <w:rFonts w:ascii="Arial" w:hAnsi="Arial" w:cs="Arial"/>
              </w:rPr>
            </w:pPr>
          </w:p>
        </w:tc>
      </w:tr>
      <w:tr w:rsidR="001474F7" w:rsidRPr="005361D7" w:rsidTr="005C3132">
        <w:tc>
          <w:tcPr>
            <w:tcW w:w="8856" w:type="dxa"/>
          </w:tcPr>
          <w:p w:rsidR="001474F7" w:rsidRPr="002D5603" w:rsidRDefault="001474F7" w:rsidP="005C3132">
            <w:pPr>
              <w:rPr>
                <w:rFonts w:ascii="Arial" w:hAnsi="Arial" w:cs="Arial"/>
                <w:b/>
              </w:rPr>
            </w:pPr>
            <w:r w:rsidRPr="00924E74">
              <w:rPr>
                <w:rFonts w:ascii="Arial" w:hAnsi="Arial" w:cs="Arial"/>
                <w:b/>
              </w:rPr>
              <w:t xml:space="preserve">Source or adapted from -  </w:t>
            </w:r>
            <w:r w:rsidRPr="00EC4A11">
              <w:rPr>
                <w:rFonts w:ascii="Arial" w:hAnsi="Arial" w:cs="Arial"/>
                <w:i/>
              </w:rPr>
              <w:t xml:space="preserve">Teaching Student-Centered Mathematics 3-5 (Van de Walle) </w:t>
            </w:r>
          </w:p>
        </w:tc>
      </w:tr>
    </w:tbl>
    <w:p w:rsidR="001474F7" w:rsidRDefault="001474F7" w:rsidP="001474F7">
      <w:pPr>
        <w:rPr>
          <w:rFonts w:ascii="Arial Black" w:hAnsi="Arial Black"/>
          <w:b/>
        </w:rPr>
      </w:pPr>
    </w:p>
    <w:p w:rsidR="001474F7" w:rsidRDefault="001474F7" w:rsidP="001474F7">
      <w:pPr>
        <w:rPr>
          <w:rFonts w:ascii="Arial" w:hAnsi="Arial" w:cs="Arial"/>
          <w:b/>
        </w:rPr>
      </w:pPr>
      <w:r w:rsidRPr="0002758A">
        <w:rPr>
          <w:rFonts w:ascii="Arial" w:hAnsi="Arial" w:cs="Arial"/>
          <w:b/>
        </w:rPr>
        <w:t xml:space="preserve">Materials:  </w:t>
      </w:r>
      <w:r w:rsidRPr="0002758A">
        <w:rPr>
          <w:rFonts w:ascii="Arial" w:hAnsi="Arial" w:cs="Arial"/>
          <w:b/>
        </w:rPr>
        <w:tab/>
      </w:r>
    </w:p>
    <w:p w:rsidR="00EC4A11" w:rsidRPr="00EC4A11" w:rsidRDefault="00EC4A11" w:rsidP="001474F7">
      <w:pPr>
        <w:rPr>
          <w:rFonts w:ascii="Arial" w:hAnsi="Arial" w:cs="Arial"/>
        </w:rPr>
      </w:pPr>
      <w:r>
        <w:rPr>
          <w:rFonts w:ascii="Arial" w:hAnsi="Arial" w:cs="Arial"/>
        </w:rPr>
        <w:t>None</w:t>
      </w:r>
    </w:p>
    <w:p w:rsidR="001474F7" w:rsidRPr="00CD3709" w:rsidRDefault="001474F7" w:rsidP="001474F7">
      <w:pPr>
        <w:ind w:left="720"/>
        <w:rPr>
          <w:rFonts w:ascii="Arial" w:hAnsi="Arial" w:cs="Arial"/>
        </w:rPr>
      </w:pPr>
    </w:p>
    <w:p w:rsidR="001474F7" w:rsidRDefault="001474F7" w:rsidP="001474F7">
      <w:pPr>
        <w:rPr>
          <w:rFonts w:ascii="Arial" w:hAnsi="Arial" w:cs="Arial"/>
          <w:b/>
        </w:rPr>
      </w:pPr>
      <w:r w:rsidRPr="0002758A">
        <w:rPr>
          <w:rFonts w:ascii="Arial" w:hAnsi="Arial" w:cs="Arial"/>
          <w:b/>
        </w:rPr>
        <w:t>Instructions for administration:</w:t>
      </w:r>
    </w:p>
    <w:p w:rsidR="001474F7" w:rsidRDefault="001474F7" w:rsidP="001474F7">
      <w:pPr>
        <w:rPr>
          <w:rFonts w:ascii="Arial" w:hAnsi="Arial" w:cs="Arial"/>
        </w:rPr>
      </w:pPr>
    </w:p>
    <w:p w:rsidR="001474F7" w:rsidRPr="003C6699" w:rsidRDefault="001474F7" w:rsidP="001474F7">
      <w:pPr>
        <w:rPr>
          <w:rFonts w:ascii="Arial" w:hAnsi="Arial" w:cs="Arial"/>
        </w:rPr>
      </w:pPr>
      <w:r w:rsidRPr="003C6699">
        <w:rPr>
          <w:rFonts w:ascii="Arial" w:hAnsi="Arial" w:cs="Arial"/>
        </w:rPr>
        <w:t xml:space="preserve">It is imperative that students completely understand the commutative property.  For example, 2 x 8 is related to the addition fact double 8.  But the same relationship also applies to 8 x 2 that many students think about as 2 + 2 + 2 + 2 + 2 + 2 + 2 + 2.   Most of the fact strategies are more obvious with the factors in one order than in the other, but turnaround facts should always be learned together.  Of the five groups or strategies discussed next, the first four strategies are generally easier and cover 75 of the 100 multiplication facts.  </w:t>
      </w:r>
    </w:p>
    <w:p w:rsidR="001474F7" w:rsidRDefault="001474F7" w:rsidP="001474F7">
      <w:pPr>
        <w:rPr>
          <w:rFonts w:ascii="Arial" w:hAnsi="Arial" w:cs="Arial"/>
        </w:rPr>
      </w:pPr>
    </w:p>
    <w:p w:rsidR="001474F7" w:rsidRPr="003C6699" w:rsidRDefault="001474F7" w:rsidP="001474F7">
      <w:pPr>
        <w:rPr>
          <w:rFonts w:ascii="Arial" w:hAnsi="Arial" w:cs="Arial"/>
        </w:rPr>
      </w:pPr>
      <w:r w:rsidRPr="003C6699">
        <w:rPr>
          <w:rFonts w:ascii="Arial" w:hAnsi="Arial" w:cs="Arial"/>
        </w:rPr>
        <w:t xml:space="preserve">Doubles  -  Facts that have 2 as a factor are equivalent to the addition doubles (e.g. 7 + 7) and should already be known by students who know their addition facts.  The major problem is to realize that not only is 2 x 7 double 7, but so is 7 x 2.  Try words problems where 2 is the number of sets.  Later use problems where 2 is the size of the sets.  Make and use flash cards with the related addition fact or word </w:t>
      </w:r>
      <w:r w:rsidRPr="003C6699">
        <w:rPr>
          <w:rFonts w:ascii="Arial" w:hAnsi="Arial" w:cs="Arial"/>
          <w:i/>
        </w:rPr>
        <w:t xml:space="preserve">double </w:t>
      </w:r>
      <w:r w:rsidRPr="003C6699">
        <w:rPr>
          <w:rFonts w:ascii="Arial" w:hAnsi="Arial" w:cs="Arial"/>
        </w:rPr>
        <w:t>as a cue.</w:t>
      </w:r>
    </w:p>
    <w:p w:rsidR="001474F7" w:rsidRDefault="001474F7" w:rsidP="001474F7">
      <w:pPr>
        <w:rPr>
          <w:rFonts w:ascii="Arial" w:hAnsi="Arial" w:cs="Arial"/>
        </w:rPr>
      </w:pPr>
    </w:p>
    <w:p w:rsidR="001474F7" w:rsidRPr="003C6699" w:rsidRDefault="001474F7" w:rsidP="001474F7">
      <w:pPr>
        <w:rPr>
          <w:rFonts w:ascii="Arial" w:hAnsi="Arial" w:cs="Arial"/>
        </w:rPr>
      </w:pPr>
      <w:r w:rsidRPr="003C6699">
        <w:rPr>
          <w:rFonts w:ascii="Arial" w:hAnsi="Arial" w:cs="Arial"/>
        </w:rPr>
        <w:t xml:space="preserve">Fives Facts – This group consists of all facts with 5 as the first or second factor, as shown here.  Practice counting by fives with rows of 5 dots.   Point out that six rows is a model for 6 x 5, eight rows is 8 x 5, and so on.  </w:t>
      </w:r>
    </w:p>
    <w:p w:rsidR="001474F7" w:rsidRDefault="001474F7" w:rsidP="001474F7">
      <w:pPr>
        <w:rPr>
          <w:rFonts w:ascii="Arial" w:hAnsi="Arial" w:cs="Arial"/>
        </w:rPr>
      </w:pPr>
    </w:p>
    <w:p w:rsidR="001474F7" w:rsidRPr="003C6699" w:rsidRDefault="001474F7" w:rsidP="001474F7">
      <w:pPr>
        <w:rPr>
          <w:rFonts w:ascii="Arial" w:hAnsi="Arial" w:cs="Arial"/>
        </w:rPr>
      </w:pPr>
      <w:r w:rsidRPr="003C6699">
        <w:rPr>
          <w:rFonts w:ascii="Arial" w:hAnsi="Arial" w:cs="Arial"/>
        </w:rPr>
        <w:t>Zeros and Ones – Thirty-six facts have at least one factor that is either 0 or 1.  These facts, though apparently easy, sometimes confuse students with “rules” they may have learned for addition.  The fact  6 + 0 stays the same, but 6 x 0 is always zero.  The 1 + 4 fact is a one-more idea, but 1 x 4 stays the same.  The concepts behind these facts can be developed best through story problems.  Above all else, avoid rules that sound arbitrary and without reason such as “Any number multiplied by zero is zero. “</w:t>
      </w:r>
    </w:p>
    <w:p w:rsidR="001474F7" w:rsidRDefault="001474F7" w:rsidP="001474F7">
      <w:pPr>
        <w:rPr>
          <w:rFonts w:ascii="Arial" w:hAnsi="Arial" w:cs="Arial"/>
        </w:rPr>
      </w:pPr>
    </w:p>
    <w:p w:rsidR="001474F7" w:rsidRDefault="001474F7" w:rsidP="001474F7">
      <w:pPr>
        <w:rPr>
          <w:rFonts w:ascii="Arial" w:hAnsi="Arial" w:cs="Arial"/>
        </w:rPr>
      </w:pPr>
      <w:r w:rsidRPr="003C6699">
        <w:rPr>
          <w:rFonts w:ascii="Arial" w:hAnsi="Arial" w:cs="Arial"/>
        </w:rPr>
        <w:t>Nifty Nines – Facts with a factor of 9 include the largest products but can be among the easiest to learn.  The table of nines facts includes some nice patterns that are fun to discover.  Two of these patterns are useful for mastering the nines:   1) The tens digit of the product is always one less than the “other” factor (the one other than nine), and 2) the sum of the two digits in the product is always  9.  These 2 ideas can be used together to get any nine fact quickly. Consider word problems with a factor of 9 to see if the strategy is in use.  An alternative strategy for the nines is almost as easy to use.  Notice that 7 x 9 is the same as 7 x 10 less one set of 7, or 70 – 7.  This can easily be modeled by display8ing rows of 10 cubes, with the last one a different color.  For students who can easily subtract 4 from 40, 5 from 50, and so on, this strategy may be preferable.</w:t>
      </w:r>
    </w:p>
    <w:p w:rsidR="001474F7" w:rsidRDefault="001474F7" w:rsidP="001474F7">
      <w:pPr>
        <w:rPr>
          <w:rFonts w:ascii="Arial" w:hAnsi="Arial" w:cs="Arial"/>
        </w:rPr>
      </w:pPr>
    </w:p>
    <w:p w:rsidR="00CC4772" w:rsidRDefault="00CC6566" w:rsidP="001474F7">
      <w:pPr>
        <w:rPr>
          <w:rFonts w:ascii="Arial" w:hAnsi="Arial" w:cs="Arial"/>
        </w:rPr>
      </w:pPr>
      <w:r>
        <w:rPr>
          <w:rFonts w:ascii="Arial" w:hAnsi="Arial" w:cs="Arial"/>
        </w:rPr>
        <w:br w:type="page"/>
      </w:r>
      <w:r w:rsidR="001474F7" w:rsidRPr="003C6699">
        <w:rPr>
          <w:rFonts w:ascii="Arial" w:hAnsi="Arial" w:cs="Arial"/>
        </w:rPr>
        <w:t>Helping Facts –</w:t>
      </w:r>
    </w:p>
    <w:p w:rsidR="00CC4772" w:rsidRDefault="00CC6566" w:rsidP="001474F7">
      <w:pPr>
        <w:rPr>
          <w:rFonts w:ascii="Arial" w:hAnsi="Arial" w:cs="Arial"/>
        </w:rPr>
      </w:pPr>
      <w:r>
        <w:rPr>
          <w:noProof/>
        </w:rPr>
        <w:drawing>
          <wp:anchor distT="0" distB="0" distL="114300" distR="114300" simplePos="0" relativeHeight="251658240" behindDoc="1" locked="0" layoutInCell="1" allowOverlap="1">
            <wp:simplePos x="0" y="0"/>
            <wp:positionH relativeFrom="column">
              <wp:posOffset>-266700</wp:posOffset>
            </wp:positionH>
            <wp:positionV relativeFrom="paragraph">
              <wp:posOffset>342900</wp:posOffset>
            </wp:positionV>
            <wp:extent cx="2473960" cy="1857375"/>
            <wp:effectExtent l="3492" t="0" r="6033" b="6032"/>
            <wp:wrapNone/>
            <wp:docPr id="16" name="Picture 2" descr="C:\Users\brittany.peevy\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ttany.peevy\Desktop\ph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7396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772" w:rsidRDefault="00CC4772" w:rsidP="001474F7">
      <w:pPr>
        <w:rPr>
          <w:rFonts w:ascii="Arial" w:hAnsi="Arial" w:cs="Arial"/>
        </w:rPr>
      </w:pPr>
    </w:p>
    <w:p w:rsidR="00CC4772" w:rsidRDefault="00CC4772" w:rsidP="001474F7">
      <w:pPr>
        <w:rPr>
          <w:rFonts w:ascii="Arial" w:hAnsi="Arial" w:cs="Arial"/>
        </w:rPr>
      </w:pPr>
    </w:p>
    <w:p w:rsidR="00CC4772" w:rsidRDefault="00CC4772" w:rsidP="001474F7">
      <w:pPr>
        <w:rPr>
          <w:rFonts w:ascii="Arial" w:hAnsi="Arial" w:cs="Arial"/>
        </w:rPr>
      </w:pPr>
    </w:p>
    <w:p w:rsidR="00CC4772" w:rsidRDefault="00CC4772" w:rsidP="001474F7">
      <w:pPr>
        <w:rPr>
          <w:rFonts w:ascii="Arial" w:hAnsi="Arial" w:cs="Arial"/>
        </w:rPr>
      </w:pPr>
    </w:p>
    <w:p w:rsidR="00CC4772" w:rsidRDefault="00CC4772" w:rsidP="001474F7">
      <w:pPr>
        <w:rPr>
          <w:rFonts w:ascii="Arial" w:hAnsi="Arial" w:cs="Arial"/>
        </w:rPr>
      </w:pPr>
    </w:p>
    <w:p w:rsidR="00CC4772" w:rsidRDefault="00CC4772" w:rsidP="001474F7">
      <w:pPr>
        <w:rPr>
          <w:rFonts w:ascii="Arial" w:hAnsi="Arial" w:cs="Arial"/>
        </w:rPr>
      </w:pPr>
    </w:p>
    <w:p w:rsidR="00CC4772" w:rsidRDefault="00CC4772" w:rsidP="001474F7">
      <w:pPr>
        <w:rPr>
          <w:rFonts w:ascii="Arial" w:hAnsi="Arial" w:cs="Arial"/>
        </w:rPr>
      </w:pPr>
    </w:p>
    <w:p w:rsidR="00CC4772" w:rsidRDefault="00CC4772" w:rsidP="001474F7">
      <w:pPr>
        <w:rPr>
          <w:rFonts w:ascii="Arial" w:hAnsi="Arial" w:cs="Arial"/>
        </w:rPr>
      </w:pPr>
    </w:p>
    <w:p w:rsidR="00CC4772" w:rsidRDefault="00CC4772" w:rsidP="001474F7">
      <w:pPr>
        <w:rPr>
          <w:rFonts w:ascii="Arial" w:hAnsi="Arial" w:cs="Arial"/>
        </w:rPr>
      </w:pPr>
    </w:p>
    <w:p w:rsidR="00CC4772" w:rsidRDefault="00CC4772" w:rsidP="001474F7">
      <w:pPr>
        <w:rPr>
          <w:rFonts w:ascii="Arial" w:hAnsi="Arial" w:cs="Arial"/>
        </w:rPr>
      </w:pPr>
    </w:p>
    <w:p w:rsidR="00CC4772" w:rsidRDefault="00CC4772" w:rsidP="001474F7">
      <w:pPr>
        <w:rPr>
          <w:rFonts w:ascii="Arial" w:hAnsi="Arial" w:cs="Arial"/>
        </w:rPr>
      </w:pPr>
    </w:p>
    <w:p w:rsidR="00CC4772" w:rsidRDefault="00CC4772" w:rsidP="001474F7">
      <w:pPr>
        <w:rPr>
          <w:rFonts w:ascii="Arial" w:hAnsi="Arial" w:cs="Arial"/>
        </w:rPr>
      </w:pPr>
    </w:p>
    <w:p w:rsidR="00CC4772" w:rsidRDefault="00CC4772" w:rsidP="001474F7">
      <w:pPr>
        <w:rPr>
          <w:rFonts w:ascii="Arial" w:hAnsi="Arial" w:cs="Arial"/>
        </w:rPr>
      </w:pPr>
    </w:p>
    <w:p w:rsidR="00CC4772" w:rsidRDefault="00CC4772" w:rsidP="001474F7">
      <w:pPr>
        <w:rPr>
          <w:rFonts w:ascii="Arial" w:hAnsi="Arial" w:cs="Arial"/>
        </w:rPr>
      </w:pPr>
    </w:p>
    <w:p w:rsidR="001474F7" w:rsidRPr="003C6699" w:rsidRDefault="001474F7" w:rsidP="001474F7">
      <w:pPr>
        <w:rPr>
          <w:rFonts w:ascii="Arial" w:hAnsi="Arial" w:cs="Arial"/>
        </w:rPr>
      </w:pPr>
      <w:r w:rsidRPr="003C6699">
        <w:rPr>
          <w:rFonts w:ascii="Arial" w:hAnsi="Arial" w:cs="Arial"/>
        </w:rPr>
        <w:t>– This chart shows the remaining multiplication facts.  It is worth pointing out to students that there are actually only 15 facts remaining to master because 20 of them consist of 10 pairs of turnarounds.  These 25 facts can be learned by relating each to an already known fact or helping fact.  For example, 3 x 8 is connected to 2 x 8 (doubles 8 and 8 more).  The 6 x 7 fact can be related to either 5 x 7 (5 sevens and 7 more) or to 3 x 7 (double 3 x 7).  The helping fact must be known, and the ability to do the mental</w:t>
      </w:r>
      <w:r w:rsidR="00CC4772">
        <w:rPr>
          <w:rFonts w:ascii="Arial" w:hAnsi="Arial" w:cs="Arial"/>
        </w:rPr>
        <w:t xml:space="preserve"> </w:t>
      </w:r>
      <w:r w:rsidRPr="003C6699">
        <w:rPr>
          <w:rFonts w:ascii="Arial" w:hAnsi="Arial" w:cs="Arial"/>
        </w:rPr>
        <w:t>addition must also be there.  For example, to go from 5 x 7 is 35 and then add 7 for 6 x 7, a student must be able to efficiently add 35 and 7.</w:t>
      </w:r>
    </w:p>
    <w:p w:rsidR="001474F7" w:rsidRPr="003C6699" w:rsidRDefault="001474F7" w:rsidP="001474F7">
      <w:pPr>
        <w:rPr>
          <w:rFonts w:ascii="Arial" w:hAnsi="Arial" w:cs="Arial"/>
          <w:i/>
        </w:rPr>
      </w:pPr>
    </w:p>
    <w:p w:rsidR="001D45F2" w:rsidRDefault="001D45F2" w:rsidP="001D45F2">
      <w:pPr>
        <w:rPr>
          <w:rFonts w:ascii="Arial" w:hAnsi="Arial" w:cs="Arial"/>
          <w:b/>
        </w:rPr>
      </w:pPr>
      <w:r>
        <w:rPr>
          <w:rFonts w:ascii="Arial" w:hAnsi="Arial" w:cs="Arial"/>
          <w:b/>
        </w:rPr>
        <w:t>Suggested Progress Monitoring Tool:</w:t>
      </w:r>
    </w:p>
    <w:p w:rsidR="001D45F2" w:rsidRPr="001D45F2" w:rsidRDefault="001D45F2" w:rsidP="001D45F2">
      <w:pPr>
        <w:rPr>
          <w:rFonts w:ascii="Arial" w:hAnsi="Arial" w:cs="Arial"/>
        </w:rPr>
      </w:pPr>
      <w:r>
        <w:rPr>
          <w:rFonts w:ascii="Arial" w:hAnsi="Arial" w:cs="Arial"/>
        </w:rPr>
        <w:t>Progress Monitoring Tools for Multiplication and Division can be found at the end of this document.</w:t>
      </w:r>
    </w:p>
    <w:p w:rsidR="001474F7" w:rsidRPr="001D45F2" w:rsidRDefault="001474F7" w:rsidP="001474F7">
      <w:pPr>
        <w:rPr>
          <w:rFonts w:ascii="Arial" w:hAnsi="Arial" w:cs="Arial"/>
        </w:rPr>
      </w:pPr>
    </w:p>
    <w:p w:rsidR="001474F7" w:rsidRPr="003C6699" w:rsidRDefault="001474F7" w:rsidP="001474F7">
      <w:pPr>
        <w:rPr>
          <w:rFonts w:ascii="Arial" w:hAnsi="Arial" w:cs="Arial"/>
          <w:i/>
        </w:rPr>
      </w:pPr>
    </w:p>
    <w:p w:rsidR="001474F7" w:rsidRPr="003C6699" w:rsidRDefault="001474F7" w:rsidP="001474F7">
      <w:pPr>
        <w:rPr>
          <w:rFonts w:ascii="Arial" w:hAnsi="Arial" w:cs="Arial"/>
          <w:i/>
        </w:rPr>
      </w:pPr>
    </w:p>
    <w:p w:rsidR="001474F7" w:rsidRPr="003C6699" w:rsidRDefault="001474F7" w:rsidP="001474F7">
      <w:pPr>
        <w:rPr>
          <w:rFonts w:ascii="Arial" w:hAnsi="Arial" w:cs="Arial"/>
          <w:i/>
        </w:rPr>
      </w:pPr>
    </w:p>
    <w:p w:rsidR="001474F7" w:rsidRPr="003C6699" w:rsidRDefault="001474F7" w:rsidP="001474F7">
      <w:pPr>
        <w:rPr>
          <w:rFonts w:ascii="Arial" w:hAnsi="Arial" w:cs="Arial"/>
          <w:i/>
        </w:rPr>
      </w:pPr>
    </w:p>
    <w:p w:rsidR="001474F7" w:rsidRPr="003C6699" w:rsidRDefault="001474F7" w:rsidP="001474F7">
      <w:pPr>
        <w:rPr>
          <w:rFonts w:ascii="Arial" w:hAnsi="Arial" w:cs="Arial"/>
          <w:i/>
        </w:rPr>
      </w:pPr>
    </w:p>
    <w:p w:rsidR="001474F7" w:rsidRDefault="001474F7" w:rsidP="001474F7">
      <w:pPr>
        <w:rPr>
          <w:rFonts w:ascii="Arial" w:hAnsi="Arial" w:cs="Arial"/>
          <w:i/>
        </w:rPr>
      </w:pPr>
    </w:p>
    <w:p w:rsidR="001474F7" w:rsidRDefault="001474F7" w:rsidP="001474F7">
      <w:pPr>
        <w:rPr>
          <w:rFonts w:ascii="Arial" w:hAnsi="Arial" w:cs="Arial"/>
          <w:i/>
        </w:rPr>
      </w:pPr>
    </w:p>
    <w:p w:rsidR="001474F7" w:rsidRDefault="001474F7" w:rsidP="001474F7">
      <w:pPr>
        <w:rPr>
          <w:rFonts w:ascii="Arial" w:hAnsi="Arial" w:cs="Arial"/>
          <w:i/>
        </w:rPr>
      </w:pPr>
    </w:p>
    <w:p w:rsidR="001474F7" w:rsidRDefault="001474F7" w:rsidP="001474F7">
      <w:pPr>
        <w:rPr>
          <w:rFonts w:ascii="Arial" w:hAnsi="Arial" w:cs="Arial"/>
          <w:i/>
        </w:rPr>
      </w:pPr>
    </w:p>
    <w:p w:rsidR="001474F7" w:rsidRDefault="001474F7" w:rsidP="001474F7">
      <w:pPr>
        <w:rPr>
          <w:rFonts w:ascii="Arial" w:hAnsi="Arial" w:cs="Arial"/>
          <w:i/>
        </w:rPr>
      </w:pPr>
    </w:p>
    <w:p w:rsidR="001474F7" w:rsidRDefault="001474F7" w:rsidP="001474F7">
      <w:pPr>
        <w:rPr>
          <w:rFonts w:ascii="Arial" w:hAnsi="Arial" w:cs="Arial"/>
          <w:i/>
        </w:rPr>
      </w:pPr>
    </w:p>
    <w:p w:rsidR="001474F7" w:rsidRDefault="001474F7" w:rsidP="001474F7">
      <w:pPr>
        <w:rPr>
          <w:rFonts w:ascii="Arial" w:hAnsi="Arial" w:cs="Arial"/>
          <w:i/>
        </w:rPr>
      </w:pPr>
    </w:p>
    <w:p w:rsidR="001474F7" w:rsidRDefault="001474F7" w:rsidP="001474F7">
      <w:pPr>
        <w:rPr>
          <w:rFonts w:ascii="Arial" w:hAnsi="Arial" w:cs="Arial"/>
          <w:i/>
        </w:rPr>
      </w:pPr>
    </w:p>
    <w:p w:rsidR="001474F7" w:rsidRDefault="00CC6566" w:rsidP="001474F7">
      <w:pPr>
        <w:rPr>
          <w:rFonts w:ascii="Arial" w:hAnsi="Arial" w:cs="Arial"/>
          <w:i/>
        </w:rPr>
      </w:pPr>
      <w:r>
        <w:rPr>
          <w:rFonts w:ascii="Arial" w:hAnsi="Arial" w:cs="Arial"/>
          <w:i/>
        </w:rPr>
        <w:br w:type="page"/>
      </w:r>
    </w:p>
    <w:p w:rsidR="001474F7" w:rsidRDefault="001474F7" w:rsidP="001474F7">
      <w:pPr>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1474F7" w:rsidRPr="005361D7" w:rsidTr="005C3132">
        <w:trPr>
          <w:trHeight w:val="341"/>
        </w:trPr>
        <w:tc>
          <w:tcPr>
            <w:tcW w:w="8856" w:type="dxa"/>
          </w:tcPr>
          <w:p w:rsidR="001474F7" w:rsidRDefault="00913E77" w:rsidP="005C3132">
            <w:pPr>
              <w:rPr>
                <w:rFonts w:ascii="Arial" w:hAnsi="Arial" w:cs="Arial"/>
              </w:rPr>
            </w:pPr>
            <w:r>
              <w:rPr>
                <w:rFonts w:ascii="Arial" w:hAnsi="Arial" w:cs="Arial"/>
                <w:b/>
                <w:sz w:val="48"/>
                <w:szCs w:val="48"/>
              </w:rPr>
              <w:br w:type="page"/>
            </w:r>
            <w:r w:rsidR="001474F7">
              <w:rPr>
                <w:rFonts w:ascii="Arial" w:hAnsi="Arial" w:cs="Arial"/>
                <w:b/>
              </w:rPr>
              <w:t xml:space="preserve">Skill-  </w:t>
            </w:r>
            <w:r w:rsidR="001474F7" w:rsidRPr="001D45F2">
              <w:rPr>
                <w:rFonts w:ascii="Arial" w:hAnsi="Arial" w:cs="Arial"/>
              </w:rPr>
              <w:t>Multiplication within 100</w:t>
            </w:r>
          </w:p>
          <w:p w:rsidR="007370B6" w:rsidRPr="00924E74" w:rsidRDefault="007370B6" w:rsidP="005C3132">
            <w:pPr>
              <w:rPr>
                <w:rFonts w:ascii="Arial" w:hAnsi="Arial" w:cs="Arial"/>
              </w:rPr>
            </w:pPr>
          </w:p>
        </w:tc>
      </w:tr>
      <w:tr w:rsidR="001474F7" w:rsidRPr="005361D7" w:rsidTr="005C3132">
        <w:tc>
          <w:tcPr>
            <w:tcW w:w="8856" w:type="dxa"/>
          </w:tcPr>
          <w:p w:rsidR="001474F7" w:rsidRPr="003C6699" w:rsidRDefault="001474F7" w:rsidP="005C3132">
            <w:pPr>
              <w:rPr>
                <w:rFonts w:ascii="Arial" w:hAnsi="Arial" w:cs="Arial"/>
              </w:rPr>
            </w:pPr>
            <w:r>
              <w:rPr>
                <w:rFonts w:ascii="Arial" w:hAnsi="Arial" w:cs="Arial"/>
                <w:b/>
              </w:rPr>
              <w:t xml:space="preserve">Intervention- </w:t>
            </w:r>
            <w:r w:rsidRPr="001D45F2">
              <w:rPr>
                <w:rFonts w:ascii="Arial" w:hAnsi="Arial" w:cs="Arial"/>
              </w:rPr>
              <w:t>Multiplication by a Sing</w:t>
            </w:r>
            <w:r w:rsidR="001D45F2">
              <w:rPr>
                <w:rFonts w:ascii="Arial" w:hAnsi="Arial" w:cs="Arial"/>
              </w:rPr>
              <w:t xml:space="preserve">le-Digit Multiplier  </w:t>
            </w:r>
          </w:p>
          <w:p w:rsidR="001474F7" w:rsidRPr="00924E74" w:rsidRDefault="001474F7" w:rsidP="005C3132">
            <w:pPr>
              <w:rPr>
                <w:rFonts w:ascii="Arial" w:hAnsi="Arial" w:cs="Arial"/>
              </w:rPr>
            </w:pPr>
          </w:p>
        </w:tc>
      </w:tr>
      <w:tr w:rsidR="001474F7" w:rsidRPr="005361D7" w:rsidTr="005C3132">
        <w:tc>
          <w:tcPr>
            <w:tcW w:w="8856" w:type="dxa"/>
          </w:tcPr>
          <w:p w:rsidR="001474F7" w:rsidRPr="002D5603" w:rsidRDefault="001474F7" w:rsidP="005C3132">
            <w:pPr>
              <w:rPr>
                <w:rFonts w:ascii="Arial" w:hAnsi="Arial" w:cs="Arial"/>
                <w:b/>
              </w:rPr>
            </w:pPr>
            <w:r w:rsidRPr="00924E74">
              <w:rPr>
                <w:rFonts w:ascii="Arial" w:hAnsi="Arial" w:cs="Arial"/>
                <w:b/>
              </w:rPr>
              <w:t xml:space="preserve">Source or adapted from -  </w:t>
            </w:r>
            <w:r w:rsidRPr="001D45F2">
              <w:rPr>
                <w:rFonts w:ascii="Arial" w:hAnsi="Arial" w:cs="Arial"/>
                <w:i/>
              </w:rPr>
              <w:t xml:space="preserve">Teaching Student-Centered Mathematics 3-5 (Van de Walle) </w:t>
            </w:r>
          </w:p>
        </w:tc>
      </w:tr>
    </w:tbl>
    <w:p w:rsidR="001474F7" w:rsidRDefault="001474F7" w:rsidP="001474F7">
      <w:pPr>
        <w:rPr>
          <w:rFonts w:ascii="Arial Black" w:hAnsi="Arial Black"/>
          <w:b/>
        </w:rPr>
      </w:pPr>
    </w:p>
    <w:p w:rsidR="001474F7" w:rsidRPr="0002758A" w:rsidRDefault="001474F7" w:rsidP="001474F7">
      <w:pPr>
        <w:rPr>
          <w:rFonts w:ascii="Arial" w:hAnsi="Arial" w:cs="Arial"/>
          <w:b/>
        </w:rPr>
      </w:pPr>
      <w:r w:rsidRPr="0002758A">
        <w:rPr>
          <w:rFonts w:ascii="Arial" w:hAnsi="Arial" w:cs="Arial"/>
          <w:b/>
        </w:rPr>
        <w:t xml:space="preserve">Materials:  </w:t>
      </w:r>
      <w:r w:rsidRPr="0002758A">
        <w:rPr>
          <w:rFonts w:ascii="Arial" w:hAnsi="Arial" w:cs="Arial"/>
          <w:b/>
        </w:rPr>
        <w:tab/>
      </w:r>
    </w:p>
    <w:p w:rsidR="001474F7" w:rsidRDefault="00CC4772" w:rsidP="00CC4772">
      <w:pPr>
        <w:rPr>
          <w:rFonts w:ascii="Arial" w:hAnsi="Arial" w:cs="Arial"/>
        </w:rPr>
      </w:pPr>
      <w:r>
        <w:rPr>
          <w:rFonts w:ascii="Arial" w:hAnsi="Arial" w:cs="Arial"/>
        </w:rPr>
        <w:t>None</w:t>
      </w:r>
    </w:p>
    <w:p w:rsidR="00CC4772" w:rsidRPr="00CD3709" w:rsidRDefault="00CC4772" w:rsidP="00CC4772">
      <w:pPr>
        <w:rPr>
          <w:rFonts w:ascii="Arial" w:hAnsi="Arial" w:cs="Arial"/>
        </w:rPr>
      </w:pPr>
    </w:p>
    <w:p w:rsidR="001474F7" w:rsidRDefault="001474F7" w:rsidP="001474F7">
      <w:pPr>
        <w:rPr>
          <w:rFonts w:ascii="Arial" w:hAnsi="Arial" w:cs="Arial"/>
          <w:b/>
        </w:rPr>
      </w:pPr>
      <w:r w:rsidRPr="0002758A">
        <w:rPr>
          <w:rFonts w:ascii="Arial" w:hAnsi="Arial" w:cs="Arial"/>
          <w:b/>
        </w:rPr>
        <w:t>Instructions for administration:</w:t>
      </w:r>
    </w:p>
    <w:p w:rsidR="00EC4A11" w:rsidRDefault="001474F7" w:rsidP="001474F7">
      <w:pPr>
        <w:rPr>
          <w:rFonts w:ascii="Arial" w:hAnsi="Arial" w:cs="Arial"/>
        </w:rPr>
      </w:pPr>
      <w:r w:rsidRPr="003C6699">
        <w:rPr>
          <w:rFonts w:ascii="Arial" w:hAnsi="Arial" w:cs="Arial"/>
        </w:rPr>
        <w:t xml:space="preserve">It is helpful to place multiplication tasks in contextual story problems.  Let students model the problems in ways that make sense to them.  </w:t>
      </w:r>
    </w:p>
    <w:p w:rsidR="00EC4A11" w:rsidRDefault="00EC4A11" w:rsidP="001474F7">
      <w:pPr>
        <w:rPr>
          <w:rFonts w:ascii="Arial" w:hAnsi="Arial" w:cs="Arial"/>
        </w:rPr>
      </w:pPr>
    </w:p>
    <w:p w:rsidR="00EC4A11" w:rsidRDefault="001474F7" w:rsidP="001474F7">
      <w:pPr>
        <w:rPr>
          <w:rFonts w:ascii="Arial" w:hAnsi="Arial" w:cs="Arial"/>
        </w:rPr>
      </w:pPr>
      <w:r w:rsidRPr="003C6699">
        <w:rPr>
          <w:rFonts w:ascii="Arial" w:hAnsi="Arial" w:cs="Arial"/>
        </w:rPr>
        <w:t xml:space="preserve">The following three categories can be identified from the research to date.  </w:t>
      </w:r>
    </w:p>
    <w:p w:rsidR="00EC4A11" w:rsidRDefault="001474F7" w:rsidP="00CC4772">
      <w:pPr>
        <w:ind w:firstLine="720"/>
        <w:rPr>
          <w:rFonts w:ascii="Arial" w:hAnsi="Arial" w:cs="Arial"/>
        </w:rPr>
      </w:pPr>
      <w:r w:rsidRPr="003C6699">
        <w:rPr>
          <w:rFonts w:ascii="Arial" w:hAnsi="Arial" w:cs="Arial"/>
        </w:rPr>
        <w:t xml:space="preserve">1)  Complete-Number Strategies  / Students who are not yet comfortable breaking numbers into parts using tens and ones will approach the numbers in the sets as single groups.   These students will benefit from listening to students who use base-ten models.  They may also need more work with base-ten grouping activities where they take numbers apart in different ways.  </w:t>
      </w:r>
    </w:p>
    <w:p w:rsidR="007370B6" w:rsidRDefault="007370B6" w:rsidP="00CC4772">
      <w:pPr>
        <w:ind w:firstLine="720"/>
        <w:rPr>
          <w:rFonts w:ascii="Arial" w:hAnsi="Arial" w:cs="Arial"/>
        </w:rPr>
      </w:pPr>
    </w:p>
    <w:p w:rsidR="00CC4772" w:rsidRDefault="00CC6566" w:rsidP="00CC4772">
      <w:pPr>
        <w:ind w:firstLine="720"/>
        <w:rPr>
          <w:rFonts w:ascii="Arial" w:hAnsi="Arial" w:cs="Arial"/>
        </w:rPr>
      </w:pPr>
      <w:r>
        <w:rPr>
          <w:rFonts w:ascii="Arial" w:hAnsi="Arial" w:cs="Arial"/>
          <w:noProof/>
        </w:rPr>
        <w:drawing>
          <wp:inline distT="0" distB="0" distL="0" distR="0">
            <wp:extent cx="3581400" cy="2686050"/>
            <wp:effectExtent l="0" t="9525" r="9525" b="9525"/>
            <wp:docPr id="15" name="Picture 3" descr="C:\Users\brittany.peevy\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ttany.peevy\Desktop\ph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581400" cy="2686050"/>
                    </a:xfrm>
                    <a:prstGeom prst="rect">
                      <a:avLst/>
                    </a:prstGeom>
                    <a:noFill/>
                    <a:ln>
                      <a:noFill/>
                    </a:ln>
                  </pic:spPr>
                </pic:pic>
              </a:graphicData>
            </a:graphic>
          </wp:inline>
        </w:drawing>
      </w:r>
    </w:p>
    <w:p w:rsidR="00CC4772" w:rsidRDefault="00CC4772" w:rsidP="00CC4772">
      <w:pPr>
        <w:ind w:firstLine="720"/>
        <w:rPr>
          <w:rFonts w:ascii="Arial" w:hAnsi="Arial" w:cs="Arial"/>
        </w:rPr>
      </w:pPr>
    </w:p>
    <w:p w:rsidR="00EC4A11" w:rsidRDefault="00CC6566" w:rsidP="00EC4A11">
      <w:pPr>
        <w:ind w:firstLine="720"/>
        <w:rPr>
          <w:rFonts w:ascii="Arial" w:hAnsi="Arial" w:cs="Arial"/>
        </w:rPr>
      </w:pPr>
      <w:r>
        <w:rPr>
          <w:rFonts w:ascii="Arial" w:hAnsi="Arial" w:cs="Arial"/>
        </w:rPr>
        <w:br w:type="page"/>
      </w:r>
      <w:r>
        <w:rPr>
          <w:noProof/>
        </w:rPr>
        <w:drawing>
          <wp:anchor distT="0" distB="0" distL="114300" distR="114300" simplePos="0" relativeHeight="251662336" behindDoc="1" locked="0" layoutInCell="1" allowOverlap="1">
            <wp:simplePos x="0" y="0"/>
            <wp:positionH relativeFrom="column">
              <wp:posOffset>895350</wp:posOffset>
            </wp:positionH>
            <wp:positionV relativeFrom="paragraph">
              <wp:posOffset>1097280</wp:posOffset>
            </wp:positionV>
            <wp:extent cx="3952875" cy="2962275"/>
            <wp:effectExtent l="0" t="0" r="9525" b="9525"/>
            <wp:wrapNone/>
            <wp:docPr id="14" name="Picture 5" descr="C:\Users\brittany.peevy\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ttany.peevy\Desktop\ph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287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4F7" w:rsidRPr="003C6699">
        <w:rPr>
          <w:rFonts w:ascii="Arial" w:hAnsi="Arial" w:cs="Arial"/>
        </w:rPr>
        <w:t>2) Partitioning Strategies / Students break numbers up in a variety of ways that reflect an understanding of base-ten concepts.  The “By Decades” approach is the same as the standard algorithm except that students alway</w:t>
      </w:r>
      <w:r w:rsidR="00EC4A11">
        <w:rPr>
          <w:rFonts w:ascii="Arial" w:hAnsi="Arial" w:cs="Arial"/>
        </w:rPr>
        <w:t xml:space="preserve">s begin with the large values. </w:t>
      </w:r>
      <w:r w:rsidR="001474F7" w:rsidRPr="003C6699">
        <w:rPr>
          <w:rFonts w:ascii="Arial" w:hAnsi="Arial" w:cs="Arial"/>
        </w:rPr>
        <w:t>It extends easily to three digits and is very powerful as a mental math strateg</w:t>
      </w:r>
      <w:r w:rsidR="00EC4A11">
        <w:rPr>
          <w:rFonts w:ascii="Arial" w:hAnsi="Arial" w:cs="Arial"/>
        </w:rPr>
        <w:t>y.</w:t>
      </w:r>
      <w:r w:rsidR="001474F7" w:rsidRPr="003C6699">
        <w:rPr>
          <w:rFonts w:ascii="Arial" w:hAnsi="Arial" w:cs="Arial"/>
        </w:rPr>
        <w:t xml:space="preserve"> Another valuable strategy for mental methods is found in th</w:t>
      </w:r>
      <w:r w:rsidR="00EC4A11">
        <w:rPr>
          <w:rFonts w:ascii="Arial" w:hAnsi="Arial" w:cs="Arial"/>
        </w:rPr>
        <w:t xml:space="preserve">e “Other Partitions” example. </w:t>
      </w:r>
      <w:r w:rsidR="001474F7" w:rsidRPr="003C6699">
        <w:rPr>
          <w:rFonts w:ascii="Arial" w:hAnsi="Arial" w:cs="Arial"/>
        </w:rPr>
        <w:t xml:space="preserve">It is easy to compute mentally with multiples of 25 and 50 and then add or subtract a small adjustment.  All partition strategies rely on the distributive property.  </w:t>
      </w:r>
    </w:p>
    <w:p w:rsidR="007370B6" w:rsidRDefault="007370B6" w:rsidP="00EC4A11">
      <w:pPr>
        <w:ind w:firstLine="720"/>
        <w:rPr>
          <w:rFonts w:ascii="Arial" w:hAnsi="Arial" w:cs="Arial"/>
        </w:rPr>
      </w:pPr>
    </w:p>
    <w:p w:rsidR="007370B6" w:rsidRDefault="007370B6" w:rsidP="00EC4A11">
      <w:pPr>
        <w:ind w:firstLine="720"/>
        <w:rPr>
          <w:rFonts w:ascii="Arial" w:hAnsi="Arial" w:cs="Arial"/>
        </w:rPr>
      </w:pPr>
    </w:p>
    <w:p w:rsidR="007370B6" w:rsidRDefault="007370B6" w:rsidP="00EC4A11">
      <w:pPr>
        <w:ind w:firstLine="720"/>
        <w:rPr>
          <w:rFonts w:ascii="Arial" w:hAnsi="Arial" w:cs="Arial"/>
        </w:rPr>
      </w:pPr>
    </w:p>
    <w:p w:rsidR="007370B6" w:rsidRDefault="007370B6" w:rsidP="00EC4A11">
      <w:pPr>
        <w:ind w:firstLine="720"/>
        <w:rPr>
          <w:rFonts w:ascii="Arial" w:hAnsi="Arial" w:cs="Arial"/>
        </w:rPr>
      </w:pPr>
    </w:p>
    <w:p w:rsidR="007370B6" w:rsidRDefault="007370B6" w:rsidP="00EC4A11">
      <w:pPr>
        <w:ind w:firstLine="720"/>
        <w:rPr>
          <w:rFonts w:ascii="Arial" w:hAnsi="Arial" w:cs="Arial"/>
        </w:rPr>
      </w:pPr>
    </w:p>
    <w:p w:rsidR="007370B6" w:rsidRDefault="007370B6" w:rsidP="00EC4A11">
      <w:pPr>
        <w:ind w:firstLine="720"/>
        <w:rPr>
          <w:rFonts w:ascii="Arial" w:hAnsi="Arial" w:cs="Arial"/>
        </w:rPr>
      </w:pPr>
    </w:p>
    <w:p w:rsidR="007370B6" w:rsidRDefault="007370B6" w:rsidP="00EC4A11">
      <w:pPr>
        <w:ind w:firstLine="720"/>
        <w:rPr>
          <w:rFonts w:ascii="Arial" w:hAnsi="Arial" w:cs="Arial"/>
        </w:rPr>
      </w:pPr>
    </w:p>
    <w:p w:rsidR="007370B6" w:rsidRDefault="007370B6" w:rsidP="00EC4A11">
      <w:pPr>
        <w:ind w:firstLine="720"/>
        <w:rPr>
          <w:rFonts w:ascii="Arial" w:hAnsi="Arial" w:cs="Arial"/>
        </w:rPr>
      </w:pPr>
    </w:p>
    <w:p w:rsidR="007370B6" w:rsidRDefault="007370B6" w:rsidP="00EC4A11">
      <w:pPr>
        <w:ind w:firstLine="720"/>
        <w:rPr>
          <w:rFonts w:ascii="Arial" w:hAnsi="Arial" w:cs="Arial"/>
        </w:rPr>
      </w:pPr>
    </w:p>
    <w:p w:rsidR="007370B6" w:rsidRDefault="007370B6" w:rsidP="00EC4A11">
      <w:pPr>
        <w:ind w:firstLine="720"/>
        <w:rPr>
          <w:rFonts w:ascii="Arial" w:hAnsi="Arial" w:cs="Arial"/>
        </w:rPr>
      </w:pPr>
    </w:p>
    <w:p w:rsidR="00CC6566" w:rsidRDefault="00CC6566" w:rsidP="00EC4A11">
      <w:pPr>
        <w:ind w:firstLine="720"/>
        <w:rPr>
          <w:rFonts w:ascii="Arial" w:hAnsi="Arial" w:cs="Arial"/>
        </w:rPr>
      </w:pPr>
    </w:p>
    <w:p w:rsidR="00CC6566" w:rsidRDefault="00CC6566" w:rsidP="00EC4A11">
      <w:pPr>
        <w:ind w:firstLine="720"/>
        <w:rPr>
          <w:rFonts w:ascii="Arial" w:hAnsi="Arial" w:cs="Arial"/>
        </w:rPr>
      </w:pPr>
    </w:p>
    <w:p w:rsidR="00CC6566" w:rsidRDefault="00CC6566" w:rsidP="00EC4A11">
      <w:pPr>
        <w:ind w:firstLine="720"/>
        <w:rPr>
          <w:rFonts w:ascii="Arial" w:hAnsi="Arial" w:cs="Arial"/>
        </w:rPr>
      </w:pPr>
    </w:p>
    <w:p w:rsidR="00CC6566" w:rsidRDefault="00CC6566" w:rsidP="00EC4A11">
      <w:pPr>
        <w:ind w:firstLine="720"/>
        <w:rPr>
          <w:rFonts w:ascii="Arial" w:hAnsi="Arial" w:cs="Arial"/>
        </w:rPr>
      </w:pPr>
    </w:p>
    <w:p w:rsidR="00CC6566" w:rsidRDefault="00CC6566" w:rsidP="00EC4A11">
      <w:pPr>
        <w:ind w:firstLine="720"/>
        <w:rPr>
          <w:rFonts w:ascii="Arial" w:hAnsi="Arial" w:cs="Arial"/>
        </w:rPr>
      </w:pPr>
    </w:p>
    <w:p w:rsidR="00CC6566" w:rsidRDefault="00CC6566" w:rsidP="00EC4A11">
      <w:pPr>
        <w:ind w:firstLine="720"/>
        <w:rPr>
          <w:rFonts w:ascii="Arial" w:hAnsi="Arial" w:cs="Arial"/>
        </w:rPr>
      </w:pPr>
    </w:p>
    <w:p w:rsidR="00CC6566" w:rsidRDefault="00CC6566" w:rsidP="00EC4A11">
      <w:pPr>
        <w:ind w:firstLine="720"/>
        <w:rPr>
          <w:rFonts w:ascii="Arial" w:hAnsi="Arial" w:cs="Arial"/>
        </w:rPr>
      </w:pPr>
    </w:p>
    <w:p w:rsidR="00EC4A11" w:rsidRDefault="001474F7" w:rsidP="00EC4A11">
      <w:pPr>
        <w:ind w:firstLine="720"/>
        <w:rPr>
          <w:rFonts w:ascii="Arial" w:hAnsi="Arial" w:cs="Arial"/>
        </w:rPr>
      </w:pPr>
      <w:r w:rsidRPr="003C6699">
        <w:rPr>
          <w:rFonts w:ascii="Arial" w:hAnsi="Arial" w:cs="Arial"/>
        </w:rPr>
        <w:t>3)</w:t>
      </w:r>
      <w:r w:rsidR="00EC4A11">
        <w:rPr>
          <w:rFonts w:ascii="Arial" w:hAnsi="Arial" w:cs="Arial"/>
        </w:rPr>
        <w:t xml:space="preserve"> </w:t>
      </w:r>
      <w:r w:rsidRPr="003C6699">
        <w:rPr>
          <w:rFonts w:ascii="Arial" w:hAnsi="Arial" w:cs="Arial"/>
        </w:rPr>
        <w:t xml:space="preserve">Compensation Strategies / Students look for ways to manipulate numbers so that the calculations are easy.  For example, the problem 27 x 4 is changed to an easier one, and then an adjustment or compensation is made.  In the second example, one factor is cut in half and the other doubled.  This is often used when a 5 or a 50 is involved.  Because these strategies are so dependent on the numbers involved, they can’t be used for all computations.  However, they are powerful strategies, especially for mental math and estimation.  </w:t>
      </w:r>
    </w:p>
    <w:p w:rsidR="007370B6" w:rsidRDefault="00CC6566" w:rsidP="00EC4A11">
      <w:pPr>
        <w:ind w:firstLine="720"/>
        <w:rPr>
          <w:rFonts w:ascii="Arial" w:hAnsi="Arial" w:cs="Arial"/>
        </w:rPr>
      </w:pPr>
      <w:r>
        <w:rPr>
          <w:noProof/>
        </w:rPr>
        <w:drawing>
          <wp:anchor distT="0" distB="0" distL="114300" distR="114300" simplePos="0" relativeHeight="251660288" behindDoc="1" locked="0" layoutInCell="1" allowOverlap="1">
            <wp:simplePos x="0" y="0"/>
            <wp:positionH relativeFrom="column">
              <wp:posOffset>457200</wp:posOffset>
            </wp:positionH>
            <wp:positionV relativeFrom="paragraph">
              <wp:posOffset>80010</wp:posOffset>
            </wp:positionV>
            <wp:extent cx="3886200" cy="2914650"/>
            <wp:effectExtent l="0" t="0" r="0" b="0"/>
            <wp:wrapNone/>
            <wp:docPr id="13" name="Picture 4" descr="C:\Users\brittany.peevy\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ttany.peevy\Desktop\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0B6" w:rsidRDefault="007370B6" w:rsidP="00EC4A11">
      <w:pPr>
        <w:ind w:firstLine="720"/>
        <w:rPr>
          <w:rFonts w:ascii="Arial" w:hAnsi="Arial" w:cs="Arial"/>
        </w:rPr>
      </w:pPr>
    </w:p>
    <w:p w:rsidR="00EC4A11" w:rsidRDefault="00EC4A11"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7370B6" w:rsidRDefault="007370B6" w:rsidP="00EC4A11">
      <w:pPr>
        <w:rPr>
          <w:rFonts w:ascii="Arial" w:hAnsi="Arial" w:cs="Arial"/>
          <w:b/>
        </w:rPr>
      </w:pPr>
    </w:p>
    <w:p w:rsidR="00EC4A11" w:rsidRDefault="00EC4A11" w:rsidP="00EC4A11">
      <w:pPr>
        <w:rPr>
          <w:rFonts w:ascii="Arial" w:hAnsi="Arial" w:cs="Arial"/>
          <w:b/>
        </w:rPr>
      </w:pPr>
      <w:r>
        <w:rPr>
          <w:rFonts w:ascii="Arial" w:hAnsi="Arial" w:cs="Arial"/>
          <w:b/>
        </w:rPr>
        <w:t>Suggested Progress Monitoring Tool:</w:t>
      </w:r>
    </w:p>
    <w:p w:rsidR="001474F7" w:rsidRPr="00CC6566" w:rsidRDefault="00EC4A11" w:rsidP="001474F7">
      <w:pPr>
        <w:rPr>
          <w:rFonts w:ascii="Arial" w:hAnsi="Arial" w:cs="Arial"/>
        </w:rPr>
      </w:pPr>
      <w:r>
        <w:rPr>
          <w:rFonts w:ascii="Arial" w:hAnsi="Arial" w:cs="Arial"/>
        </w:rPr>
        <w:t>Progress Monitoring Tools for Multiplication and Division can be found at the end of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C7082" w:rsidRPr="005361D7" w:rsidTr="005C3132">
        <w:tc>
          <w:tcPr>
            <w:tcW w:w="8856" w:type="dxa"/>
          </w:tcPr>
          <w:p w:rsidR="009C7082" w:rsidRDefault="009C7082" w:rsidP="005C3132">
            <w:pPr>
              <w:rPr>
                <w:rFonts w:ascii="Arial" w:hAnsi="Arial" w:cs="Arial"/>
                <w:b/>
              </w:rPr>
            </w:pPr>
            <w:r>
              <w:rPr>
                <w:rFonts w:ascii="Arial" w:hAnsi="Arial" w:cs="Arial"/>
                <w:b/>
              </w:rPr>
              <w:t xml:space="preserve">Skill-  </w:t>
            </w:r>
            <w:r w:rsidR="00D00491" w:rsidRPr="00EC4A11">
              <w:rPr>
                <w:rFonts w:ascii="Arial" w:hAnsi="Arial" w:cs="Arial"/>
              </w:rPr>
              <w:t>Division</w:t>
            </w:r>
            <w:r w:rsidRPr="00EC4A11">
              <w:rPr>
                <w:rFonts w:ascii="Arial" w:hAnsi="Arial" w:cs="Arial"/>
              </w:rPr>
              <w:t xml:space="preserve"> within 100 </w:t>
            </w:r>
          </w:p>
          <w:p w:rsidR="009C7082" w:rsidRPr="00924E74" w:rsidRDefault="009C7082" w:rsidP="005C3132">
            <w:pPr>
              <w:rPr>
                <w:rFonts w:ascii="Arial" w:hAnsi="Arial" w:cs="Arial"/>
              </w:rPr>
            </w:pPr>
          </w:p>
        </w:tc>
      </w:tr>
      <w:tr w:rsidR="009C7082" w:rsidRPr="005361D7" w:rsidTr="005C3132">
        <w:tc>
          <w:tcPr>
            <w:tcW w:w="8856" w:type="dxa"/>
          </w:tcPr>
          <w:p w:rsidR="009C7082" w:rsidRPr="00924E74" w:rsidRDefault="009C7082" w:rsidP="005C3132">
            <w:pPr>
              <w:rPr>
                <w:rFonts w:ascii="Arial" w:hAnsi="Arial" w:cs="Arial"/>
                <w:b/>
              </w:rPr>
            </w:pPr>
            <w:r>
              <w:rPr>
                <w:rFonts w:ascii="Arial" w:hAnsi="Arial" w:cs="Arial"/>
                <w:b/>
              </w:rPr>
              <w:t xml:space="preserve">Intervention- </w:t>
            </w:r>
            <w:r w:rsidR="00D00491" w:rsidRPr="00EC4A11">
              <w:rPr>
                <w:rFonts w:ascii="Arial" w:hAnsi="Arial" w:cs="Arial"/>
              </w:rPr>
              <w:t xml:space="preserve"> Learning About Division</w:t>
            </w:r>
            <w:r w:rsidR="004B4A14" w:rsidRPr="00EC4A11">
              <w:rPr>
                <w:rFonts w:ascii="Arial" w:hAnsi="Arial" w:cs="Arial"/>
              </w:rPr>
              <w:t xml:space="preserve"> (page 92-93)</w:t>
            </w:r>
          </w:p>
          <w:p w:rsidR="009C7082" w:rsidRPr="00924E74" w:rsidRDefault="009C7082" w:rsidP="005C3132">
            <w:pPr>
              <w:rPr>
                <w:rFonts w:ascii="Arial" w:hAnsi="Arial" w:cs="Arial"/>
              </w:rPr>
            </w:pPr>
          </w:p>
        </w:tc>
      </w:tr>
      <w:tr w:rsidR="009C7082" w:rsidRPr="005361D7" w:rsidTr="005C3132">
        <w:tc>
          <w:tcPr>
            <w:tcW w:w="8856" w:type="dxa"/>
          </w:tcPr>
          <w:p w:rsidR="00D00491" w:rsidRPr="00924E74" w:rsidRDefault="009C7082" w:rsidP="005C3132">
            <w:pPr>
              <w:rPr>
                <w:rFonts w:ascii="Arial" w:hAnsi="Arial" w:cs="Arial"/>
                <w:b/>
              </w:rPr>
            </w:pPr>
            <w:r w:rsidRPr="00924E74">
              <w:rPr>
                <w:rFonts w:ascii="Arial" w:hAnsi="Arial" w:cs="Arial"/>
                <w:b/>
              </w:rPr>
              <w:t xml:space="preserve">Source or adapted from -  </w:t>
            </w:r>
            <w:r w:rsidR="00D00491" w:rsidRPr="00EC4A11">
              <w:rPr>
                <w:rFonts w:ascii="Arial" w:hAnsi="Arial" w:cs="Arial"/>
                <w:i/>
              </w:rPr>
              <w:t>Teaching Student-Centered Mathematics K-3 (Van de Walle)</w:t>
            </w:r>
          </w:p>
          <w:p w:rsidR="009C7082" w:rsidRPr="00924E74" w:rsidRDefault="009C7082" w:rsidP="005C3132">
            <w:pPr>
              <w:rPr>
                <w:rFonts w:ascii="Arial" w:hAnsi="Arial" w:cs="Arial"/>
              </w:rPr>
            </w:pPr>
          </w:p>
        </w:tc>
      </w:tr>
    </w:tbl>
    <w:p w:rsidR="009C7082" w:rsidRDefault="009C7082" w:rsidP="009C7082">
      <w:pPr>
        <w:rPr>
          <w:rFonts w:ascii="Arial Black" w:hAnsi="Arial Black"/>
          <w:b/>
        </w:rPr>
      </w:pPr>
    </w:p>
    <w:p w:rsidR="009C7082" w:rsidRPr="0002758A" w:rsidRDefault="009C7082" w:rsidP="009C7082">
      <w:pPr>
        <w:rPr>
          <w:rFonts w:ascii="Arial" w:hAnsi="Arial" w:cs="Arial"/>
          <w:b/>
        </w:rPr>
      </w:pPr>
      <w:r w:rsidRPr="0002758A">
        <w:rPr>
          <w:rFonts w:ascii="Arial" w:hAnsi="Arial" w:cs="Arial"/>
          <w:b/>
        </w:rPr>
        <w:t xml:space="preserve">Materials:  </w:t>
      </w:r>
      <w:r w:rsidRPr="0002758A">
        <w:rPr>
          <w:rFonts w:ascii="Arial" w:hAnsi="Arial" w:cs="Arial"/>
          <w:b/>
        </w:rPr>
        <w:tab/>
      </w:r>
    </w:p>
    <w:p w:rsidR="009C7082" w:rsidRDefault="00D00491" w:rsidP="00D00491">
      <w:pPr>
        <w:numPr>
          <w:ilvl w:val="0"/>
          <w:numId w:val="5"/>
        </w:numPr>
        <w:rPr>
          <w:rFonts w:ascii="Arial" w:hAnsi="Arial" w:cs="Arial"/>
        </w:rPr>
      </w:pPr>
      <w:r>
        <w:rPr>
          <w:rFonts w:ascii="Arial" w:hAnsi="Arial" w:cs="Arial"/>
        </w:rPr>
        <w:t>Students will each need about 35 counters</w:t>
      </w:r>
    </w:p>
    <w:p w:rsidR="00D00491" w:rsidRDefault="00D00491" w:rsidP="00D00491">
      <w:pPr>
        <w:numPr>
          <w:ilvl w:val="0"/>
          <w:numId w:val="5"/>
        </w:numPr>
        <w:rPr>
          <w:rFonts w:ascii="Arial" w:hAnsi="Arial" w:cs="Arial"/>
        </w:rPr>
      </w:pPr>
      <w:r>
        <w:rPr>
          <w:rFonts w:ascii="Arial" w:hAnsi="Arial" w:cs="Arial"/>
        </w:rPr>
        <w:t xml:space="preserve">If possible, provide students with small paper cups or portion cups that will hold at least 6 counters. Alternatively, students can stack counters in piles. </w:t>
      </w:r>
    </w:p>
    <w:p w:rsidR="00D00491" w:rsidRPr="00CD3709" w:rsidRDefault="00D00491" w:rsidP="00D00491">
      <w:pPr>
        <w:ind w:left="720"/>
        <w:rPr>
          <w:rFonts w:ascii="Arial" w:hAnsi="Arial" w:cs="Arial"/>
        </w:rPr>
      </w:pPr>
    </w:p>
    <w:p w:rsidR="009C7082" w:rsidRDefault="009C7082" w:rsidP="009C7082">
      <w:pPr>
        <w:rPr>
          <w:rFonts w:ascii="Arial" w:hAnsi="Arial" w:cs="Arial"/>
          <w:b/>
        </w:rPr>
      </w:pPr>
      <w:r w:rsidRPr="0002758A">
        <w:rPr>
          <w:rFonts w:ascii="Arial" w:hAnsi="Arial" w:cs="Arial"/>
          <w:b/>
        </w:rPr>
        <w:t>Instructions for administration:</w:t>
      </w:r>
    </w:p>
    <w:p w:rsidR="009C7082" w:rsidRPr="004B4A14" w:rsidRDefault="004B4A14" w:rsidP="009C7082">
      <w:pPr>
        <w:rPr>
          <w:rFonts w:ascii="Arial" w:hAnsi="Arial" w:cs="Arial"/>
          <w:b/>
        </w:rPr>
      </w:pPr>
      <w:r w:rsidRPr="004B4A14">
        <w:rPr>
          <w:rFonts w:ascii="Arial" w:hAnsi="Arial" w:cs="Arial"/>
          <w:b/>
        </w:rPr>
        <w:t>Before:</w:t>
      </w:r>
    </w:p>
    <w:p w:rsidR="004B4A14" w:rsidRPr="004B4A14" w:rsidRDefault="004B4A14" w:rsidP="009C7082">
      <w:pPr>
        <w:rPr>
          <w:rFonts w:ascii="Arial" w:hAnsi="Arial" w:cs="Arial"/>
          <w:i/>
        </w:rPr>
      </w:pPr>
      <w:r>
        <w:rPr>
          <w:rFonts w:ascii="Arial" w:hAnsi="Arial" w:cs="Arial"/>
          <w:i/>
        </w:rPr>
        <w:t>Begin</w:t>
      </w:r>
      <w:r w:rsidRPr="004B4A14">
        <w:rPr>
          <w:rFonts w:ascii="Arial" w:hAnsi="Arial" w:cs="Arial"/>
          <w:i/>
        </w:rPr>
        <w:t xml:space="preserve"> with a Simpler Version of the Task</w:t>
      </w:r>
    </w:p>
    <w:p w:rsidR="004B4A14" w:rsidRDefault="004B4A14" w:rsidP="004B4A14">
      <w:pPr>
        <w:numPr>
          <w:ilvl w:val="0"/>
          <w:numId w:val="6"/>
        </w:numPr>
        <w:rPr>
          <w:rFonts w:ascii="Arial" w:hAnsi="Arial" w:cs="Arial"/>
        </w:rPr>
      </w:pPr>
      <w:r>
        <w:rPr>
          <w:rFonts w:ascii="Arial" w:hAnsi="Arial" w:cs="Arial"/>
        </w:rPr>
        <w:t xml:space="preserve">Draw 13 dots on the board. Ask: </w:t>
      </w:r>
      <w:r>
        <w:rPr>
          <w:rFonts w:ascii="Arial" w:hAnsi="Arial" w:cs="Arial"/>
          <w:i/>
        </w:rPr>
        <w:t xml:space="preserve">How many sets of 3 dots can we make if we have 13 to work with? How many will be left over? </w:t>
      </w:r>
      <w:r>
        <w:rPr>
          <w:rFonts w:ascii="Arial" w:hAnsi="Arial" w:cs="Arial"/>
        </w:rPr>
        <w:t xml:space="preserve">Most students should be able to answer this question mentally. After receiving several answers, have a student come to the board and demonstrate how to verify the answer of 4 sets of 3 and 1 left. </w:t>
      </w:r>
    </w:p>
    <w:p w:rsidR="004B4A14" w:rsidRDefault="004B4A14" w:rsidP="004B4A14">
      <w:pPr>
        <w:numPr>
          <w:ilvl w:val="0"/>
          <w:numId w:val="6"/>
        </w:numPr>
        <w:rPr>
          <w:rFonts w:ascii="Arial" w:hAnsi="Arial" w:cs="Arial"/>
        </w:rPr>
      </w:pPr>
      <w:r>
        <w:rPr>
          <w:rFonts w:ascii="Arial" w:hAnsi="Arial" w:cs="Arial"/>
        </w:rPr>
        <w:t xml:space="preserve">Ask: </w:t>
      </w:r>
      <w:r>
        <w:rPr>
          <w:rFonts w:ascii="Arial" w:hAnsi="Arial" w:cs="Arial"/>
          <w:i/>
        </w:rPr>
        <w:t xml:space="preserve">What equation could we write for what we have on the board? </w:t>
      </w:r>
      <w:r>
        <w:rPr>
          <w:rFonts w:ascii="Arial" w:hAnsi="Arial" w:cs="Arial"/>
        </w:rPr>
        <w:t>Accept students’ ideas. Correct ideas include:</w:t>
      </w:r>
    </w:p>
    <w:p w:rsidR="004B4A14" w:rsidRDefault="004B4A14" w:rsidP="004B4A14">
      <w:pPr>
        <w:numPr>
          <w:ilvl w:val="1"/>
          <w:numId w:val="6"/>
        </w:numPr>
        <w:rPr>
          <w:rFonts w:ascii="Arial" w:hAnsi="Arial" w:cs="Arial"/>
        </w:rPr>
      </w:pPr>
      <w:r>
        <w:rPr>
          <w:rFonts w:ascii="Arial" w:hAnsi="Arial" w:cs="Arial"/>
        </w:rPr>
        <w:t>3 + 3 + 3 + 3 +1 = 13</w:t>
      </w:r>
    </w:p>
    <w:p w:rsidR="004B4A14" w:rsidRDefault="004B4A14" w:rsidP="004B4A14">
      <w:pPr>
        <w:numPr>
          <w:ilvl w:val="1"/>
          <w:numId w:val="6"/>
        </w:numPr>
        <w:rPr>
          <w:rFonts w:ascii="Arial" w:hAnsi="Arial" w:cs="Arial"/>
        </w:rPr>
      </w:pPr>
      <w:r>
        <w:rPr>
          <w:rFonts w:ascii="Arial" w:hAnsi="Arial" w:cs="Arial"/>
        </w:rPr>
        <w:t>4 x 3 + 1= 13 (3 x 4 + 1 technically represents 3 sets of 4 and 1 more.)</w:t>
      </w:r>
    </w:p>
    <w:p w:rsidR="004B4A14" w:rsidRDefault="004B4A14" w:rsidP="004B4A14">
      <w:pPr>
        <w:numPr>
          <w:ilvl w:val="1"/>
          <w:numId w:val="6"/>
        </w:numPr>
        <w:rPr>
          <w:rFonts w:ascii="Arial" w:hAnsi="Arial" w:cs="Arial"/>
        </w:rPr>
      </w:pPr>
      <w:r>
        <w:rPr>
          <w:rFonts w:ascii="Arial" w:hAnsi="Arial" w:cs="Arial"/>
        </w:rPr>
        <w:t>13/3 = 4 R 1</w:t>
      </w:r>
    </w:p>
    <w:p w:rsidR="004B4A14" w:rsidRDefault="004B4A14" w:rsidP="004B4A14">
      <w:pPr>
        <w:ind w:left="1080"/>
        <w:rPr>
          <w:rFonts w:ascii="Arial" w:hAnsi="Arial" w:cs="Arial"/>
        </w:rPr>
      </w:pPr>
      <w:r>
        <w:rPr>
          <w:rFonts w:ascii="Arial" w:hAnsi="Arial" w:cs="Arial"/>
        </w:rPr>
        <w:t xml:space="preserve">Note: If this is the introduction to division symbolism, you may want to use 12 instead of 13 so that there are no remainders. However, it is also okay to begin this way. </w:t>
      </w:r>
    </w:p>
    <w:p w:rsidR="004B4A14" w:rsidRDefault="004B4A14" w:rsidP="004B4A14">
      <w:pPr>
        <w:numPr>
          <w:ilvl w:val="0"/>
          <w:numId w:val="7"/>
        </w:numPr>
        <w:rPr>
          <w:rFonts w:ascii="Arial" w:hAnsi="Arial" w:cs="Arial"/>
        </w:rPr>
      </w:pPr>
      <w:r>
        <w:rPr>
          <w:rFonts w:ascii="Arial" w:hAnsi="Arial" w:cs="Arial"/>
        </w:rPr>
        <w:t xml:space="preserve">Say: </w:t>
      </w:r>
      <w:r>
        <w:rPr>
          <w:rFonts w:ascii="Arial" w:hAnsi="Arial" w:cs="Arial"/>
          <w:i/>
        </w:rPr>
        <w:t xml:space="preserve">Think of a situation in which someone might have 13 things and wants to find out how many sets of 3. Make up a story problem about your situation. </w:t>
      </w:r>
      <w:r>
        <w:rPr>
          <w:rFonts w:ascii="Arial" w:hAnsi="Arial" w:cs="Arial"/>
        </w:rPr>
        <w:t xml:space="preserve">Have several students share their story problem. </w:t>
      </w:r>
    </w:p>
    <w:p w:rsidR="004B4A14" w:rsidRDefault="004B4A14" w:rsidP="004B4A14">
      <w:pPr>
        <w:rPr>
          <w:rFonts w:ascii="Arial" w:hAnsi="Arial" w:cs="Arial"/>
          <w:i/>
        </w:rPr>
      </w:pPr>
      <w:r>
        <w:rPr>
          <w:rFonts w:ascii="Arial" w:hAnsi="Arial" w:cs="Arial"/>
          <w:i/>
        </w:rPr>
        <w:t>The Task</w:t>
      </w:r>
    </w:p>
    <w:p w:rsidR="004B4A14" w:rsidRDefault="004B4A14" w:rsidP="004B4A14">
      <w:pPr>
        <w:numPr>
          <w:ilvl w:val="0"/>
          <w:numId w:val="7"/>
        </w:numPr>
        <w:rPr>
          <w:rFonts w:ascii="Arial" w:hAnsi="Arial" w:cs="Arial"/>
        </w:rPr>
      </w:pPr>
      <w:r>
        <w:rPr>
          <w:rFonts w:ascii="Arial" w:hAnsi="Arial" w:cs="Arial"/>
        </w:rPr>
        <w:t xml:space="preserve">Begin with a set of 31 counters. Use the counters to see how many sets of 4 you can make. Repeat with a set of 27 counters and find out how many sets of 6 you can make. </w:t>
      </w:r>
    </w:p>
    <w:p w:rsidR="004B4A14" w:rsidRDefault="004B4A14" w:rsidP="004B4A14">
      <w:pPr>
        <w:rPr>
          <w:rFonts w:ascii="Arial" w:hAnsi="Arial" w:cs="Arial"/>
          <w:i/>
        </w:rPr>
      </w:pPr>
      <w:r>
        <w:rPr>
          <w:rFonts w:ascii="Arial" w:hAnsi="Arial" w:cs="Arial"/>
          <w:i/>
        </w:rPr>
        <w:t>Establish Expectations</w:t>
      </w:r>
    </w:p>
    <w:p w:rsidR="004B4A14" w:rsidRDefault="004B4A14" w:rsidP="004B4A14">
      <w:pPr>
        <w:numPr>
          <w:ilvl w:val="0"/>
          <w:numId w:val="7"/>
        </w:numPr>
        <w:rPr>
          <w:rFonts w:ascii="Arial" w:hAnsi="Arial" w:cs="Arial"/>
        </w:rPr>
      </w:pPr>
      <w:r>
        <w:rPr>
          <w:rFonts w:ascii="Arial" w:hAnsi="Arial" w:cs="Arial"/>
        </w:rPr>
        <w:t>Write the directions on the board:</w:t>
      </w:r>
    </w:p>
    <w:p w:rsidR="004B4A14" w:rsidRDefault="004B4A14" w:rsidP="004B4A14">
      <w:pPr>
        <w:numPr>
          <w:ilvl w:val="1"/>
          <w:numId w:val="7"/>
        </w:numPr>
        <w:rPr>
          <w:rFonts w:ascii="Arial" w:hAnsi="Arial" w:cs="Arial"/>
        </w:rPr>
      </w:pPr>
      <w:r>
        <w:rPr>
          <w:rFonts w:ascii="Arial" w:hAnsi="Arial" w:cs="Arial"/>
        </w:rPr>
        <w:t>31 counters-how many sets of 4?</w:t>
      </w:r>
    </w:p>
    <w:p w:rsidR="004B4A14" w:rsidRDefault="004B4A14" w:rsidP="004B4A14">
      <w:pPr>
        <w:numPr>
          <w:ilvl w:val="1"/>
          <w:numId w:val="7"/>
        </w:numPr>
        <w:rPr>
          <w:rFonts w:ascii="Arial" w:hAnsi="Arial" w:cs="Arial"/>
        </w:rPr>
      </w:pPr>
      <w:r>
        <w:rPr>
          <w:rFonts w:ascii="Arial" w:hAnsi="Arial" w:cs="Arial"/>
        </w:rPr>
        <w:t>27 counters- how many sets of 6?</w:t>
      </w:r>
    </w:p>
    <w:p w:rsidR="004B4A14" w:rsidRDefault="004B4A14" w:rsidP="004B4A14">
      <w:pPr>
        <w:numPr>
          <w:ilvl w:val="0"/>
          <w:numId w:val="7"/>
        </w:numPr>
        <w:rPr>
          <w:rFonts w:ascii="Arial" w:hAnsi="Arial" w:cs="Arial"/>
        </w:rPr>
      </w:pPr>
      <w:r>
        <w:rPr>
          <w:rFonts w:ascii="Arial" w:hAnsi="Arial" w:cs="Arial"/>
        </w:rPr>
        <w:t xml:space="preserve">Explain (and record on the board) that for each of these tasks students are to: </w:t>
      </w:r>
    </w:p>
    <w:p w:rsidR="004B4A14" w:rsidRDefault="004B4A14" w:rsidP="004B4A14">
      <w:pPr>
        <w:numPr>
          <w:ilvl w:val="1"/>
          <w:numId w:val="7"/>
        </w:numPr>
        <w:rPr>
          <w:rFonts w:ascii="Arial" w:hAnsi="Arial" w:cs="Arial"/>
        </w:rPr>
      </w:pPr>
      <w:r>
        <w:rPr>
          <w:rFonts w:ascii="Arial" w:hAnsi="Arial" w:cs="Arial"/>
        </w:rPr>
        <w:t>Write three equations: one addition, one multiplication, and one division</w:t>
      </w:r>
    </w:p>
    <w:p w:rsidR="004B4A14" w:rsidRDefault="004B4A14" w:rsidP="004B4A14">
      <w:pPr>
        <w:numPr>
          <w:ilvl w:val="1"/>
          <w:numId w:val="7"/>
        </w:numPr>
        <w:rPr>
          <w:rFonts w:ascii="Arial" w:hAnsi="Arial" w:cs="Arial"/>
        </w:rPr>
      </w:pPr>
      <w:r>
        <w:rPr>
          <w:rFonts w:ascii="Arial" w:hAnsi="Arial" w:cs="Arial"/>
        </w:rPr>
        <w:t xml:space="preserve">Write a story problem to go with their division equation. </w:t>
      </w:r>
    </w:p>
    <w:p w:rsidR="00AD099A" w:rsidRDefault="00AD099A" w:rsidP="004B4A14">
      <w:pPr>
        <w:rPr>
          <w:rFonts w:ascii="Arial" w:hAnsi="Arial" w:cs="Arial"/>
          <w:b/>
        </w:rPr>
      </w:pPr>
    </w:p>
    <w:p w:rsidR="004B4A14" w:rsidRPr="004B4A14" w:rsidRDefault="004B4A14" w:rsidP="004B4A14">
      <w:pPr>
        <w:rPr>
          <w:rFonts w:ascii="Arial" w:hAnsi="Arial" w:cs="Arial"/>
          <w:b/>
        </w:rPr>
      </w:pPr>
      <w:r w:rsidRPr="004B4A14">
        <w:rPr>
          <w:rFonts w:ascii="Arial" w:hAnsi="Arial" w:cs="Arial"/>
          <w:b/>
        </w:rPr>
        <w:t xml:space="preserve">During: </w:t>
      </w:r>
    </w:p>
    <w:p w:rsidR="009C7082" w:rsidRDefault="004B4A14" w:rsidP="004B4A14">
      <w:pPr>
        <w:numPr>
          <w:ilvl w:val="0"/>
          <w:numId w:val="8"/>
        </w:numPr>
        <w:rPr>
          <w:rFonts w:ascii="Arial" w:hAnsi="Arial" w:cs="Arial"/>
        </w:rPr>
      </w:pPr>
      <w:r>
        <w:rPr>
          <w:rFonts w:ascii="Arial" w:hAnsi="Arial" w:cs="Arial"/>
        </w:rPr>
        <w:t>Ask students to explain why their e</w:t>
      </w:r>
      <w:r w:rsidR="00AD099A">
        <w:rPr>
          <w:rFonts w:ascii="Arial" w:hAnsi="Arial" w:cs="Arial"/>
        </w:rPr>
        <w:t xml:space="preserve">quations go with what they did with the counters. Do not correct incorrect equation or story problems. You only want to be sure students are attempting to connect the activity with the symbolism and the stories. </w:t>
      </w:r>
    </w:p>
    <w:p w:rsidR="00645DB1" w:rsidRDefault="00AD099A" w:rsidP="00AD099A">
      <w:pPr>
        <w:numPr>
          <w:ilvl w:val="0"/>
          <w:numId w:val="8"/>
        </w:numPr>
        <w:rPr>
          <w:rFonts w:ascii="Arial" w:hAnsi="Arial" w:cs="Arial"/>
        </w:rPr>
      </w:pPr>
      <w:r>
        <w:rPr>
          <w:rFonts w:ascii="Arial" w:hAnsi="Arial" w:cs="Arial"/>
        </w:rPr>
        <w:t>Challenge early finishers to see if they can do the same thing for a set of 125 things in piles of 20. However, they will have to figure it out without using counters.</w:t>
      </w:r>
    </w:p>
    <w:p w:rsidR="00AD099A" w:rsidRDefault="00AD099A" w:rsidP="00AD099A">
      <w:pPr>
        <w:rPr>
          <w:rFonts w:ascii="Arial" w:hAnsi="Arial" w:cs="Arial"/>
        </w:rPr>
      </w:pPr>
    </w:p>
    <w:p w:rsidR="00AD099A" w:rsidRPr="00AD099A" w:rsidRDefault="00AD099A" w:rsidP="00AD099A">
      <w:pPr>
        <w:rPr>
          <w:rFonts w:ascii="Arial" w:hAnsi="Arial" w:cs="Arial"/>
          <w:b/>
        </w:rPr>
      </w:pPr>
      <w:r w:rsidRPr="00AD099A">
        <w:rPr>
          <w:rFonts w:ascii="Arial" w:hAnsi="Arial" w:cs="Arial"/>
          <w:b/>
        </w:rPr>
        <w:t xml:space="preserve">After: </w:t>
      </w:r>
    </w:p>
    <w:p w:rsidR="00AD099A" w:rsidRDefault="00AD099A" w:rsidP="00AD099A">
      <w:pPr>
        <w:numPr>
          <w:ilvl w:val="0"/>
          <w:numId w:val="9"/>
        </w:numPr>
        <w:rPr>
          <w:rFonts w:ascii="Arial" w:hAnsi="Arial" w:cs="Arial"/>
        </w:rPr>
      </w:pPr>
      <w:r>
        <w:rPr>
          <w:rFonts w:ascii="Arial" w:hAnsi="Arial" w:cs="Arial"/>
        </w:rPr>
        <w:t xml:space="preserve">For 31 counters in sets of 4, ask how many sets and how many are left over. Most students should agree that there are 7 sets and 3 left over. Draw a picture that looks similar to those you have seen on students’ papers. </w:t>
      </w:r>
    </w:p>
    <w:p w:rsidR="00AD099A" w:rsidRDefault="00AD099A" w:rsidP="00AD099A">
      <w:pPr>
        <w:numPr>
          <w:ilvl w:val="0"/>
          <w:numId w:val="9"/>
        </w:numPr>
        <w:rPr>
          <w:rFonts w:ascii="Arial" w:hAnsi="Arial" w:cs="Arial"/>
        </w:rPr>
      </w:pPr>
      <w:r>
        <w:rPr>
          <w:rFonts w:ascii="Arial" w:hAnsi="Arial" w:cs="Arial"/>
        </w:rPr>
        <w:t xml:space="preserve">Have a number of students share their equations. After several equations are on the board, ask those who have different equations to share theirs as well. </w:t>
      </w:r>
    </w:p>
    <w:p w:rsidR="00AD099A" w:rsidRDefault="00AD099A" w:rsidP="00AD099A">
      <w:pPr>
        <w:numPr>
          <w:ilvl w:val="0"/>
          <w:numId w:val="9"/>
        </w:numPr>
        <w:rPr>
          <w:rFonts w:ascii="Arial" w:hAnsi="Arial" w:cs="Arial"/>
        </w:rPr>
      </w:pPr>
      <w:r>
        <w:rPr>
          <w:rFonts w:ascii="Arial" w:hAnsi="Arial" w:cs="Arial"/>
        </w:rPr>
        <w:t>Have students explain how their equations match what was done with the counters. If students disagree, have them politely explain their reasoning. Students should be comfortable with their ideas about the multiplication and addition equations. For an introductory lesson on division, you should correct any misunderstandings about the division equation and what it means.</w:t>
      </w:r>
    </w:p>
    <w:p w:rsidR="00AD099A" w:rsidRDefault="00AD099A" w:rsidP="00AD099A">
      <w:pPr>
        <w:numPr>
          <w:ilvl w:val="0"/>
          <w:numId w:val="9"/>
        </w:numPr>
        <w:rPr>
          <w:rFonts w:ascii="Arial" w:hAnsi="Arial" w:cs="Arial"/>
        </w:rPr>
      </w:pPr>
      <w:r>
        <w:rPr>
          <w:rFonts w:ascii="Arial" w:hAnsi="Arial" w:cs="Arial"/>
        </w:rPr>
        <w:t>Have several students share their story problems. Students should explain how the story situation matches the action of finding how many sets of 4 in 31. For example: “There were 31 apples in the basket. If each apple tart requires 4 apples, how many tarts can be made?”</w:t>
      </w:r>
    </w:p>
    <w:p w:rsidR="00AD099A" w:rsidRDefault="00AD099A" w:rsidP="00AD099A">
      <w:pPr>
        <w:numPr>
          <w:ilvl w:val="0"/>
          <w:numId w:val="9"/>
        </w:numPr>
        <w:rPr>
          <w:rFonts w:ascii="Arial" w:hAnsi="Arial" w:cs="Arial"/>
        </w:rPr>
      </w:pPr>
      <w:r>
        <w:rPr>
          <w:rFonts w:ascii="Arial" w:hAnsi="Arial" w:cs="Arial"/>
        </w:rPr>
        <w:t xml:space="preserve">If time permits, repeat with the 27/6 situation. </w:t>
      </w:r>
    </w:p>
    <w:p w:rsidR="002D5603" w:rsidRDefault="002D5603" w:rsidP="002D5603">
      <w:pPr>
        <w:rPr>
          <w:rFonts w:ascii="Arial" w:hAnsi="Arial" w:cs="Arial"/>
        </w:rPr>
      </w:pPr>
    </w:p>
    <w:p w:rsidR="002D5603" w:rsidRDefault="002D5603" w:rsidP="002D5603">
      <w:pPr>
        <w:rPr>
          <w:rFonts w:ascii="Arial" w:hAnsi="Arial" w:cs="Arial"/>
        </w:rPr>
      </w:pPr>
    </w:p>
    <w:p w:rsidR="00EC4A11" w:rsidRDefault="00EC4A11" w:rsidP="00EC4A11">
      <w:pPr>
        <w:rPr>
          <w:rFonts w:ascii="Arial" w:hAnsi="Arial" w:cs="Arial"/>
          <w:b/>
        </w:rPr>
      </w:pPr>
      <w:r>
        <w:rPr>
          <w:rFonts w:ascii="Arial" w:hAnsi="Arial" w:cs="Arial"/>
          <w:b/>
        </w:rPr>
        <w:t>Suggested Progress Monitoring Tool:</w:t>
      </w:r>
    </w:p>
    <w:p w:rsidR="00EC4A11" w:rsidRPr="001D45F2" w:rsidRDefault="00EC4A11" w:rsidP="00EC4A11">
      <w:pPr>
        <w:rPr>
          <w:rFonts w:ascii="Arial" w:hAnsi="Arial" w:cs="Arial"/>
        </w:rPr>
      </w:pPr>
      <w:r>
        <w:rPr>
          <w:rFonts w:ascii="Arial" w:hAnsi="Arial" w:cs="Arial"/>
        </w:rPr>
        <w:t>Progress Monitoring Tools for Multiplication and Division can be found at the end of this document.</w:t>
      </w:r>
    </w:p>
    <w:p w:rsidR="002D5603" w:rsidRDefault="002D5603" w:rsidP="002D5603">
      <w:pPr>
        <w:rPr>
          <w:rFonts w:ascii="Arial" w:hAnsi="Arial" w:cs="Arial"/>
        </w:rPr>
      </w:pPr>
    </w:p>
    <w:p w:rsidR="002D5603" w:rsidRDefault="002D5603" w:rsidP="002D5603">
      <w:pPr>
        <w:rPr>
          <w:rFonts w:ascii="Arial" w:hAnsi="Arial" w:cs="Arial"/>
        </w:rPr>
      </w:pPr>
    </w:p>
    <w:p w:rsidR="002D5603" w:rsidRDefault="002D5603" w:rsidP="002D5603">
      <w:pPr>
        <w:rPr>
          <w:rFonts w:ascii="Arial" w:hAnsi="Arial" w:cs="Arial"/>
        </w:rPr>
      </w:pPr>
    </w:p>
    <w:p w:rsidR="002D5603" w:rsidRDefault="002D5603" w:rsidP="002D5603">
      <w:pPr>
        <w:rPr>
          <w:rFonts w:ascii="Arial" w:hAnsi="Arial" w:cs="Arial"/>
        </w:rPr>
      </w:pPr>
    </w:p>
    <w:p w:rsidR="002D5603" w:rsidRDefault="002D5603" w:rsidP="002D5603">
      <w:pPr>
        <w:rPr>
          <w:rFonts w:ascii="Arial" w:hAnsi="Arial" w:cs="Arial"/>
        </w:rPr>
      </w:pPr>
    </w:p>
    <w:p w:rsidR="002D5603" w:rsidRDefault="002D5603" w:rsidP="002D5603">
      <w:pPr>
        <w:rPr>
          <w:rFonts w:ascii="Arial" w:hAnsi="Arial" w:cs="Arial"/>
        </w:rPr>
      </w:pPr>
    </w:p>
    <w:p w:rsidR="002D5603" w:rsidRDefault="002D5603" w:rsidP="002D5603">
      <w:pPr>
        <w:rPr>
          <w:rFonts w:ascii="Arial" w:hAnsi="Arial" w:cs="Arial"/>
        </w:rPr>
      </w:pPr>
    </w:p>
    <w:p w:rsidR="002D5603" w:rsidRDefault="002D5603" w:rsidP="002D5603">
      <w:pPr>
        <w:rPr>
          <w:rFonts w:ascii="Arial" w:hAnsi="Arial" w:cs="Arial"/>
        </w:rPr>
      </w:pPr>
    </w:p>
    <w:p w:rsidR="002D5603" w:rsidRDefault="002D5603" w:rsidP="002D5603">
      <w:pPr>
        <w:rPr>
          <w:rFonts w:ascii="Arial" w:hAnsi="Arial" w:cs="Arial"/>
        </w:rPr>
      </w:pPr>
    </w:p>
    <w:p w:rsidR="002D5603" w:rsidRDefault="002D5603" w:rsidP="002D5603">
      <w:pPr>
        <w:rPr>
          <w:rFonts w:ascii="Arial" w:hAnsi="Arial" w:cs="Arial"/>
        </w:rPr>
      </w:pPr>
    </w:p>
    <w:p w:rsidR="002D5603" w:rsidRDefault="002D5603" w:rsidP="002D5603">
      <w:pPr>
        <w:rPr>
          <w:rFonts w:ascii="Arial" w:hAnsi="Arial" w:cs="Arial"/>
        </w:rPr>
      </w:pPr>
    </w:p>
    <w:p w:rsidR="002D5603" w:rsidRDefault="002D5603" w:rsidP="002D5603">
      <w:pPr>
        <w:rPr>
          <w:rFonts w:ascii="Arial" w:hAnsi="Arial" w:cs="Arial"/>
        </w:rPr>
      </w:pPr>
    </w:p>
    <w:p w:rsidR="002D5603" w:rsidRDefault="002D5603" w:rsidP="002D5603">
      <w:pPr>
        <w:rPr>
          <w:rFonts w:ascii="Arial" w:hAnsi="Arial" w:cs="Arial"/>
        </w:rPr>
      </w:pPr>
    </w:p>
    <w:p w:rsidR="002D5603" w:rsidRDefault="00913E77" w:rsidP="002D5603">
      <w:pPr>
        <w:rPr>
          <w:rFonts w:ascii="Arial" w:hAnsi="Arial" w:cs="Aria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D5603" w:rsidRPr="005361D7" w:rsidTr="005C3132">
        <w:tc>
          <w:tcPr>
            <w:tcW w:w="8856" w:type="dxa"/>
          </w:tcPr>
          <w:p w:rsidR="002D5603" w:rsidRDefault="00913E77" w:rsidP="00F20472">
            <w:pPr>
              <w:rPr>
                <w:rFonts w:ascii="Arial" w:hAnsi="Arial" w:cs="Arial"/>
              </w:rPr>
            </w:pPr>
            <w:r>
              <w:rPr>
                <w:rFonts w:ascii="Arial" w:hAnsi="Arial" w:cs="Arial"/>
                <w:b/>
                <w:sz w:val="48"/>
                <w:szCs w:val="48"/>
              </w:rPr>
              <w:br w:type="page"/>
            </w:r>
            <w:r w:rsidR="002D5603">
              <w:rPr>
                <w:rFonts w:ascii="Arial" w:hAnsi="Arial" w:cs="Arial"/>
                <w:b/>
              </w:rPr>
              <w:t xml:space="preserve">Skill-  </w:t>
            </w:r>
            <w:r w:rsidR="002D5603" w:rsidRPr="00EC4A11">
              <w:rPr>
                <w:rFonts w:ascii="Arial" w:hAnsi="Arial" w:cs="Arial"/>
              </w:rPr>
              <w:t xml:space="preserve">Division </w:t>
            </w:r>
            <w:r w:rsidR="00F20472" w:rsidRPr="00EC4A11">
              <w:rPr>
                <w:rFonts w:ascii="Arial" w:hAnsi="Arial" w:cs="Arial"/>
              </w:rPr>
              <w:t>Word Problems</w:t>
            </w:r>
          </w:p>
          <w:p w:rsidR="007370B6" w:rsidRPr="00924E74" w:rsidRDefault="007370B6" w:rsidP="00F20472">
            <w:pPr>
              <w:rPr>
                <w:rFonts w:ascii="Arial" w:hAnsi="Arial" w:cs="Arial"/>
              </w:rPr>
            </w:pPr>
          </w:p>
        </w:tc>
      </w:tr>
      <w:tr w:rsidR="002D5603" w:rsidRPr="005361D7" w:rsidTr="005C3132">
        <w:tc>
          <w:tcPr>
            <w:tcW w:w="8856" w:type="dxa"/>
          </w:tcPr>
          <w:p w:rsidR="002D5603" w:rsidRPr="00924E74" w:rsidRDefault="002D5603" w:rsidP="005C3132">
            <w:pPr>
              <w:rPr>
                <w:rFonts w:ascii="Arial" w:hAnsi="Arial" w:cs="Arial"/>
                <w:b/>
              </w:rPr>
            </w:pPr>
            <w:r>
              <w:rPr>
                <w:rFonts w:ascii="Arial" w:hAnsi="Arial" w:cs="Arial"/>
                <w:b/>
              </w:rPr>
              <w:t xml:space="preserve">Intervention- </w:t>
            </w:r>
            <w:r w:rsidR="00CB3902" w:rsidRPr="00EC4A11">
              <w:rPr>
                <w:rFonts w:ascii="Arial" w:hAnsi="Arial" w:cs="Arial"/>
              </w:rPr>
              <w:t>Sharing and Measurement Problems</w:t>
            </w:r>
          </w:p>
          <w:p w:rsidR="002D5603" w:rsidRPr="00924E74" w:rsidRDefault="002D5603" w:rsidP="005C3132">
            <w:pPr>
              <w:rPr>
                <w:rFonts w:ascii="Arial" w:hAnsi="Arial" w:cs="Arial"/>
              </w:rPr>
            </w:pPr>
          </w:p>
        </w:tc>
      </w:tr>
      <w:tr w:rsidR="002D5603" w:rsidRPr="005361D7" w:rsidTr="005C3132">
        <w:tc>
          <w:tcPr>
            <w:tcW w:w="8856" w:type="dxa"/>
          </w:tcPr>
          <w:p w:rsidR="002D5603" w:rsidRPr="002D5603" w:rsidRDefault="002D5603" w:rsidP="005C3132">
            <w:pPr>
              <w:rPr>
                <w:rFonts w:ascii="Arial" w:hAnsi="Arial" w:cs="Arial"/>
                <w:b/>
              </w:rPr>
            </w:pPr>
            <w:r w:rsidRPr="00924E74">
              <w:rPr>
                <w:rFonts w:ascii="Arial" w:hAnsi="Arial" w:cs="Arial"/>
                <w:b/>
              </w:rPr>
              <w:t xml:space="preserve">Source or adapted from -  </w:t>
            </w:r>
            <w:r w:rsidRPr="00EC4A11">
              <w:rPr>
                <w:rFonts w:ascii="Arial" w:hAnsi="Arial" w:cs="Arial"/>
                <w:i/>
              </w:rPr>
              <w:t xml:space="preserve">Teaching Student-Centered Mathematics K-3 (Van de Walle) </w:t>
            </w:r>
          </w:p>
        </w:tc>
      </w:tr>
    </w:tbl>
    <w:p w:rsidR="002D5603" w:rsidRDefault="002D5603" w:rsidP="002D5603">
      <w:pPr>
        <w:rPr>
          <w:rFonts w:ascii="Arial Black" w:hAnsi="Arial Black"/>
          <w:b/>
        </w:rPr>
      </w:pPr>
    </w:p>
    <w:p w:rsidR="002D5603" w:rsidRDefault="002D5603" w:rsidP="002D5603">
      <w:pPr>
        <w:rPr>
          <w:rFonts w:ascii="Arial" w:hAnsi="Arial" w:cs="Arial"/>
          <w:b/>
        </w:rPr>
      </w:pPr>
      <w:r w:rsidRPr="0002758A">
        <w:rPr>
          <w:rFonts w:ascii="Arial" w:hAnsi="Arial" w:cs="Arial"/>
          <w:b/>
        </w:rPr>
        <w:t>Instructions for administration:</w:t>
      </w:r>
    </w:p>
    <w:p w:rsidR="00CB3902" w:rsidRDefault="00CB3902" w:rsidP="002D5603">
      <w:pPr>
        <w:rPr>
          <w:rFonts w:ascii="Arial" w:hAnsi="Arial" w:cs="Arial"/>
        </w:rPr>
      </w:pPr>
    </w:p>
    <w:p w:rsidR="002D5603" w:rsidRDefault="00CB3902" w:rsidP="002D5603">
      <w:pPr>
        <w:rPr>
          <w:rFonts w:ascii="Arial" w:hAnsi="Arial" w:cs="Arial"/>
        </w:rPr>
      </w:pPr>
      <w:r>
        <w:rPr>
          <w:rFonts w:ascii="Arial" w:hAnsi="Arial" w:cs="Arial"/>
        </w:rPr>
        <w:t>Recall that there are two concepts of division. First there is partition or fair-sharing idea, illustrated by this story problem:</w:t>
      </w:r>
    </w:p>
    <w:p w:rsidR="00CB3902" w:rsidRDefault="00CB3902" w:rsidP="00CB3902">
      <w:pPr>
        <w:ind w:left="720"/>
        <w:rPr>
          <w:rFonts w:ascii="Arial" w:hAnsi="Arial" w:cs="Arial"/>
        </w:rPr>
      </w:pPr>
      <w:r>
        <w:rPr>
          <w:rFonts w:ascii="Arial" w:hAnsi="Arial" w:cs="Arial"/>
        </w:rPr>
        <w:t>The bag has 783 jelly beans, and Aidan and her four friends want to share them equally. How many jelly beans will Aidan and each of her friends get?</w:t>
      </w:r>
    </w:p>
    <w:p w:rsidR="00CB3902" w:rsidRDefault="00CB3902" w:rsidP="00CB3902">
      <w:pPr>
        <w:rPr>
          <w:rFonts w:ascii="Arial" w:hAnsi="Arial" w:cs="Arial"/>
        </w:rPr>
      </w:pPr>
    </w:p>
    <w:p w:rsidR="00CB3902" w:rsidRDefault="00CB3902" w:rsidP="00CB3902">
      <w:pPr>
        <w:rPr>
          <w:rFonts w:ascii="Arial" w:hAnsi="Arial" w:cs="Arial"/>
        </w:rPr>
      </w:pPr>
      <w:r>
        <w:rPr>
          <w:rFonts w:ascii="Arial" w:hAnsi="Arial" w:cs="Arial"/>
        </w:rPr>
        <w:t>Then there is the measurement or repeated subtraction concept:</w:t>
      </w:r>
    </w:p>
    <w:p w:rsidR="00CB3902" w:rsidRDefault="00CB3902" w:rsidP="002D5603">
      <w:pPr>
        <w:rPr>
          <w:rFonts w:ascii="Arial" w:hAnsi="Arial" w:cs="Arial"/>
        </w:rPr>
      </w:pPr>
      <w:r>
        <w:rPr>
          <w:rFonts w:ascii="Arial" w:hAnsi="Arial" w:cs="Arial"/>
        </w:rPr>
        <w:tab/>
        <w:t xml:space="preserve">Jumbo the elephant loves peanuts. His trainer has 625 peanuts. If he gives </w:t>
      </w:r>
    </w:p>
    <w:p w:rsidR="002D5603" w:rsidRDefault="00CB3902" w:rsidP="00CB3902">
      <w:pPr>
        <w:ind w:firstLine="720"/>
        <w:rPr>
          <w:rFonts w:ascii="Arial" w:hAnsi="Arial" w:cs="Arial"/>
        </w:rPr>
      </w:pPr>
      <w:r>
        <w:rPr>
          <w:rFonts w:ascii="Arial" w:hAnsi="Arial" w:cs="Arial"/>
        </w:rPr>
        <w:t>Jumbo 20 peanuts each day, how many days will the peanuts last?</w:t>
      </w:r>
    </w:p>
    <w:p w:rsidR="00CB3902" w:rsidRDefault="00CB3902" w:rsidP="002D5603">
      <w:pPr>
        <w:rPr>
          <w:rFonts w:ascii="Arial" w:hAnsi="Arial" w:cs="Arial"/>
        </w:rPr>
      </w:pPr>
    </w:p>
    <w:p w:rsidR="00CB3902" w:rsidRDefault="00CB3902" w:rsidP="002D5603">
      <w:pPr>
        <w:rPr>
          <w:rFonts w:ascii="Arial" w:hAnsi="Arial" w:cs="Arial"/>
        </w:rPr>
      </w:pPr>
      <w:r>
        <w:rPr>
          <w:rFonts w:ascii="Arial" w:hAnsi="Arial" w:cs="Arial"/>
        </w:rPr>
        <w:t xml:space="preserve">Students should be challenged to solve both types of problems. However, the fair-share problems are often easier to solve with base-ten pieces. Furthermore, the traditional algorithm is built on this idea. Eventually, students will develop strategies that they will apply to both types of problem, even when the process does not match the action of the story. </w:t>
      </w:r>
    </w:p>
    <w:p w:rsidR="00CB3902" w:rsidRDefault="00CB3902" w:rsidP="002D5603">
      <w:pPr>
        <w:rPr>
          <w:rFonts w:ascii="Arial" w:hAnsi="Arial" w:cs="Arial"/>
        </w:rPr>
      </w:pPr>
    </w:p>
    <w:p w:rsidR="007370B6" w:rsidRDefault="00CB3902" w:rsidP="002D5603">
      <w:pPr>
        <w:rPr>
          <w:rFonts w:ascii="Arial" w:hAnsi="Arial" w:cs="Arial"/>
        </w:rPr>
      </w:pPr>
      <w:r w:rsidRPr="007370B6">
        <w:rPr>
          <w:rFonts w:ascii="Arial" w:hAnsi="Arial" w:cs="Arial"/>
        </w:rPr>
        <w:t>Figure 4.16</w:t>
      </w:r>
      <w:r>
        <w:rPr>
          <w:rFonts w:ascii="Arial" w:hAnsi="Arial" w:cs="Arial"/>
        </w:rPr>
        <w:t xml:space="preserve"> shows some strategies that fourth-grade students have used to solve division problems. </w:t>
      </w: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r>
        <w:rPr>
          <w:rFonts w:ascii="Arial" w:hAnsi="Arial" w:cs="Arial"/>
        </w:rPr>
        <w:br w:type="page"/>
        <w:t>Figure 4.16</w:t>
      </w: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7370B6" w:rsidRDefault="007370B6" w:rsidP="002D5603">
      <w:pPr>
        <w:rPr>
          <w:rFonts w:ascii="Arial" w:hAnsi="Arial" w:cs="Arial"/>
        </w:rPr>
      </w:pPr>
    </w:p>
    <w:p w:rsidR="00CB3902" w:rsidRDefault="00CC6566" w:rsidP="002D5603">
      <w:pPr>
        <w:rPr>
          <w:rFonts w:ascii="Arial" w:hAnsi="Arial" w:cs="Arial"/>
        </w:rPr>
      </w:pPr>
      <w:r>
        <w:rPr>
          <w:noProof/>
        </w:rPr>
        <w:drawing>
          <wp:anchor distT="0" distB="0" distL="114300" distR="114300" simplePos="0" relativeHeight="251663360" behindDoc="1" locked="0" layoutInCell="1" allowOverlap="1">
            <wp:simplePos x="0" y="0"/>
            <wp:positionH relativeFrom="column">
              <wp:posOffset>-266700</wp:posOffset>
            </wp:positionH>
            <wp:positionV relativeFrom="paragraph">
              <wp:posOffset>228600</wp:posOffset>
            </wp:positionV>
            <wp:extent cx="5943600" cy="4457700"/>
            <wp:effectExtent l="0" t="0" r="0" b="0"/>
            <wp:wrapNone/>
            <wp:docPr id="11" name="Picture 6" descr="C:\Users\brittany.peevy\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ttany.peevy\Desktop\pho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0B6">
        <w:rPr>
          <w:rFonts w:ascii="Arial" w:hAnsi="Arial" w:cs="Arial"/>
        </w:rPr>
        <w:br w:type="page"/>
      </w:r>
      <w:r w:rsidR="00CB3902">
        <w:rPr>
          <w:rFonts w:ascii="Arial" w:hAnsi="Arial" w:cs="Arial"/>
        </w:rPr>
        <w:t xml:space="preserve">The first example illustrates 92 divided 4 using base-ten pieces and a sharing process. A ten is traded when no more tens can be passed out. Then the 12 ones are distributed, resulting in 23 in each set. This direct modeling approach with base-ten pieces is quite easy even for third grade students to understand and use. </w:t>
      </w:r>
    </w:p>
    <w:p w:rsidR="00CB3902" w:rsidRDefault="00CB3902" w:rsidP="002D5603">
      <w:pPr>
        <w:rPr>
          <w:rFonts w:ascii="Arial" w:hAnsi="Arial" w:cs="Arial"/>
        </w:rPr>
      </w:pPr>
    </w:p>
    <w:p w:rsidR="00CB3902" w:rsidRDefault="00CB3902" w:rsidP="002D5603">
      <w:pPr>
        <w:rPr>
          <w:rFonts w:ascii="Arial" w:hAnsi="Arial" w:cs="Arial"/>
        </w:rPr>
      </w:pPr>
      <w:r>
        <w:rPr>
          <w:rFonts w:ascii="Arial" w:hAnsi="Arial" w:cs="Arial"/>
        </w:rPr>
        <w:t>In the second example, the student sets out the base-ten pieces and draws a “bar graph” with six columns. After noting that there are not enough hundreds for each kid, he mentally splits the 3 hundreds if half, putting 50 in each column. That leaves him with 1 hundred, 5 tens, and 3 ones. After trading the hundred for tens (now 15 tens) he gives 20 to each, recording 2 tens in each bar. Now he is left with 3 tens and 3 ones, or 33. He knows that 5 x 6 is 30, so he gives each kid 5, leaving him with 3. These he splits</w:t>
      </w:r>
      <w:r w:rsidR="00F20472">
        <w:rPr>
          <w:rFonts w:ascii="Arial" w:hAnsi="Arial" w:cs="Arial"/>
        </w:rPr>
        <w:t xml:space="preserve"> in half and writes ½ in each column. </w:t>
      </w:r>
    </w:p>
    <w:p w:rsidR="00F20472" w:rsidRDefault="00F20472" w:rsidP="002D5603">
      <w:pPr>
        <w:rPr>
          <w:rFonts w:ascii="Arial" w:hAnsi="Arial" w:cs="Arial"/>
        </w:rPr>
      </w:pPr>
    </w:p>
    <w:p w:rsidR="00F20472" w:rsidRDefault="00F20472" w:rsidP="002D5603">
      <w:pPr>
        <w:rPr>
          <w:rFonts w:ascii="Arial" w:hAnsi="Arial" w:cs="Arial"/>
        </w:rPr>
      </w:pPr>
      <w:r>
        <w:rPr>
          <w:rFonts w:ascii="Arial" w:hAnsi="Arial" w:cs="Arial"/>
        </w:rPr>
        <w:t>The student in the third example is solving a sharing problem but tries to do it as a measurement process. She wants to find out how many 8s are in 143. Initially she guesses. By multiplying 8 first by 10, then by 20, and then by 14, she knows the answer is more than 14 and less than 20. After some more work (not shown), she rethinks the problem as how many 8s in 100 and how many in 40.</w:t>
      </w:r>
    </w:p>
    <w:p w:rsidR="007370B6" w:rsidRDefault="007370B6" w:rsidP="002D5603">
      <w:pPr>
        <w:rPr>
          <w:rFonts w:ascii="Arial" w:hAnsi="Arial" w:cs="Arial"/>
        </w:rPr>
      </w:pPr>
    </w:p>
    <w:p w:rsidR="007370B6" w:rsidRDefault="007370B6" w:rsidP="007370B6">
      <w:pPr>
        <w:rPr>
          <w:rFonts w:ascii="Arial" w:hAnsi="Arial" w:cs="Arial"/>
          <w:b/>
        </w:rPr>
      </w:pPr>
      <w:r>
        <w:rPr>
          <w:rFonts w:ascii="Arial" w:hAnsi="Arial" w:cs="Arial"/>
          <w:b/>
        </w:rPr>
        <w:t>Suggested Progress Monitoring Tool:</w:t>
      </w:r>
    </w:p>
    <w:p w:rsidR="007370B6" w:rsidRPr="001D45F2" w:rsidRDefault="007370B6" w:rsidP="007370B6">
      <w:pPr>
        <w:rPr>
          <w:rFonts w:ascii="Arial" w:hAnsi="Arial" w:cs="Arial"/>
        </w:rPr>
      </w:pPr>
      <w:r>
        <w:rPr>
          <w:rFonts w:ascii="Arial" w:hAnsi="Arial" w:cs="Arial"/>
        </w:rPr>
        <w:t>Progress Monitoring Tools for Multiplication and Division can be found at the end of this document.</w:t>
      </w:r>
    </w:p>
    <w:p w:rsidR="007370B6" w:rsidRDefault="007370B6" w:rsidP="002D5603">
      <w:pPr>
        <w:rPr>
          <w:rFonts w:ascii="Arial" w:hAnsi="Arial" w:cs="Arial"/>
        </w:rPr>
      </w:pPr>
    </w:p>
    <w:p w:rsidR="00CB3902" w:rsidRDefault="00CB3902" w:rsidP="002D5603">
      <w:pPr>
        <w:rPr>
          <w:rFonts w:ascii="Arial" w:hAnsi="Arial" w:cs="Arial"/>
        </w:rPr>
      </w:pPr>
    </w:p>
    <w:p w:rsidR="00F20472" w:rsidRPr="00913E77" w:rsidRDefault="007370B6" w:rsidP="00F20472">
      <w:pPr>
        <w:rPr>
          <w:rFonts w:ascii="Arial" w:hAnsi="Arial" w:cs="Arial"/>
          <w:i/>
        </w:rPr>
      </w:pPr>
      <w:r>
        <w:rPr>
          <w:rFonts w:ascii="Arial" w:hAnsi="Arial" w:cs="Arial"/>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F20472" w:rsidRPr="005361D7" w:rsidTr="005C3132">
        <w:tc>
          <w:tcPr>
            <w:tcW w:w="8856" w:type="dxa"/>
          </w:tcPr>
          <w:p w:rsidR="00F20472" w:rsidRDefault="00F20472" w:rsidP="005C3132">
            <w:pPr>
              <w:rPr>
                <w:rFonts w:ascii="Arial" w:hAnsi="Arial" w:cs="Arial"/>
              </w:rPr>
            </w:pPr>
            <w:r>
              <w:rPr>
                <w:rFonts w:ascii="Arial" w:hAnsi="Arial" w:cs="Arial"/>
                <w:b/>
              </w:rPr>
              <w:t xml:space="preserve">Skill- </w:t>
            </w:r>
            <w:r w:rsidR="003C6699">
              <w:rPr>
                <w:rFonts w:ascii="Arial" w:hAnsi="Arial" w:cs="Arial"/>
                <w:b/>
              </w:rPr>
              <w:t xml:space="preserve"> </w:t>
            </w:r>
            <w:r w:rsidR="003C6699" w:rsidRPr="00EC4A11">
              <w:rPr>
                <w:rFonts w:ascii="Arial" w:hAnsi="Arial" w:cs="Arial"/>
              </w:rPr>
              <w:t>Multiplication and</w:t>
            </w:r>
            <w:r w:rsidRPr="00EC4A11">
              <w:rPr>
                <w:rFonts w:ascii="Arial" w:hAnsi="Arial" w:cs="Arial"/>
              </w:rPr>
              <w:t xml:space="preserve"> Division Word Problems</w:t>
            </w:r>
          </w:p>
          <w:p w:rsidR="00EC4A11" w:rsidRPr="00924E74" w:rsidRDefault="00EC4A11" w:rsidP="005C3132">
            <w:pPr>
              <w:rPr>
                <w:rFonts w:ascii="Arial" w:hAnsi="Arial" w:cs="Arial"/>
              </w:rPr>
            </w:pPr>
          </w:p>
        </w:tc>
      </w:tr>
      <w:tr w:rsidR="00F20472" w:rsidRPr="005361D7" w:rsidTr="005C3132">
        <w:tc>
          <w:tcPr>
            <w:tcW w:w="8856" w:type="dxa"/>
          </w:tcPr>
          <w:p w:rsidR="00F20472" w:rsidRDefault="00F20472" w:rsidP="00F20472">
            <w:r>
              <w:rPr>
                <w:rFonts w:ascii="Arial" w:hAnsi="Arial" w:cs="Arial"/>
                <w:b/>
              </w:rPr>
              <w:t xml:space="preserve">Intervention- </w:t>
            </w:r>
            <w:r w:rsidRPr="00EC4A11">
              <w:rPr>
                <w:rFonts w:ascii="Arial" w:hAnsi="Arial" w:cs="Arial"/>
              </w:rPr>
              <w:t xml:space="preserve">Using Model-based Problems   </w:t>
            </w:r>
          </w:p>
          <w:p w:rsidR="00F20472" w:rsidRPr="00924E74" w:rsidRDefault="00F20472" w:rsidP="005C3132">
            <w:pPr>
              <w:rPr>
                <w:rFonts w:ascii="Arial" w:hAnsi="Arial" w:cs="Arial"/>
              </w:rPr>
            </w:pPr>
          </w:p>
        </w:tc>
      </w:tr>
      <w:tr w:rsidR="00F20472" w:rsidRPr="005361D7" w:rsidTr="00EC4A11">
        <w:trPr>
          <w:trHeight w:val="575"/>
        </w:trPr>
        <w:tc>
          <w:tcPr>
            <w:tcW w:w="8856" w:type="dxa"/>
          </w:tcPr>
          <w:p w:rsidR="00F20472" w:rsidRPr="002D5603" w:rsidRDefault="00F20472" w:rsidP="005C3132">
            <w:pPr>
              <w:rPr>
                <w:rFonts w:ascii="Arial" w:hAnsi="Arial" w:cs="Arial"/>
                <w:b/>
              </w:rPr>
            </w:pPr>
            <w:r w:rsidRPr="00924E74">
              <w:rPr>
                <w:rFonts w:ascii="Arial" w:hAnsi="Arial" w:cs="Arial"/>
                <w:b/>
              </w:rPr>
              <w:t xml:space="preserve">Source or adapted from - </w:t>
            </w:r>
            <w:r w:rsidRPr="00EC4A11">
              <w:rPr>
                <w:rFonts w:ascii="Arial" w:hAnsi="Arial" w:cs="Arial"/>
                <w:b/>
                <w:i/>
              </w:rPr>
              <w:t xml:space="preserve"> </w:t>
            </w:r>
            <w:r w:rsidRPr="00EC4A11">
              <w:rPr>
                <w:rFonts w:ascii="Arial" w:hAnsi="Arial" w:cs="Arial"/>
                <w:i/>
              </w:rPr>
              <w:t xml:space="preserve">Teaching Student-Centered Mathematics 3-5 (Van de Walle) </w:t>
            </w:r>
          </w:p>
        </w:tc>
      </w:tr>
    </w:tbl>
    <w:p w:rsidR="00F20472" w:rsidRDefault="00F20472" w:rsidP="00F20472">
      <w:pPr>
        <w:rPr>
          <w:rFonts w:ascii="Arial Black" w:hAnsi="Arial Black"/>
          <w:b/>
        </w:rPr>
      </w:pPr>
    </w:p>
    <w:p w:rsidR="00F20472" w:rsidRPr="0002758A" w:rsidRDefault="00F20472" w:rsidP="00F20472">
      <w:pPr>
        <w:rPr>
          <w:rFonts w:ascii="Arial" w:hAnsi="Arial" w:cs="Arial"/>
          <w:b/>
        </w:rPr>
      </w:pPr>
      <w:r w:rsidRPr="0002758A">
        <w:rPr>
          <w:rFonts w:ascii="Arial" w:hAnsi="Arial" w:cs="Arial"/>
          <w:b/>
        </w:rPr>
        <w:t xml:space="preserve">Materials:  </w:t>
      </w:r>
      <w:r w:rsidRPr="0002758A">
        <w:rPr>
          <w:rFonts w:ascii="Arial" w:hAnsi="Arial" w:cs="Arial"/>
          <w:b/>
        </w:rPr>
        <w:tab/>
      </w:r>
    </w:p>
    <w:p w:rsidR="00F20472" w:rsidRDefault="00EC4A11" w:rsidP="00EC4A11">
      <w:pPr>
        <w:rPr>
          <w:rFonts w:ascii="Arial" w:hAnsi="Arial" w:cs="Arial"/>
        </w:rPr>
      </w:pPr>
      <w:r>
        <w:rPr>
          <w:rFonts w:ascii="Arial" w:hAnsi="Arial" w:cs="Arial"/>
        </w:rPr>
        <w:t>None</w:t>
      </w:r>
    </w:p>
    <w:p w:rsidR="00EC4A11" w:rsidRPr="00CD3709" w:rsidRDefault="00EC4A11" w:rsidP="00EC4A11">
      <w:pPr>
        <w:rPr>
          <w:rFonts w:ascii="Arial" w:hAnsi="Arial" w:cs="Arial"/>
        </w:rPr>
      </w:pPr>
    </w:p>
    <w:p w:rsidR="00F20472" w:rsidRDefault="00F20472" w:rsidP="00F20472">
      <w:pPr>
        <w:rPr>
          <w:rFonts w:ascii="Arial" w:hAnsi="Arial" w:cs="Arial"/>
          <w:b/>
        </w:rPr>
      </w:pPr>
      <w:r w:rsidRPr="0002758A">
        <w:rPr>
          <w:rFonts w:ascii="Arial" w:hAnsi="Arial" w:cs="Arial"/>
          <w:b/>
        </w:rPr>
        <w:t>Instructions for administration:</w:t>
      </w:r>
    </w:p>
    <w:p w:rsidR="007370B6" w:rsidRDefault="007370B6" w:rsidP="00F20472">
      <w:pPr>
        <w:rPr>
          <w:rFonts w:ascii="Arial" w:hAnsi="Arial" w:cs="Arial"/>
          <w:b/>
        </w:rPr>
      </w:pPr>
    </w:p>
    <w:p w:rsidR="00F20472" w:rsidRPr="003C6699" w:rsidRDefault="00CC6566" w:rsidP="002D5603">
      <w:pPr>
        <w:rPr>
          <w:rFonts w:ascii="Arial" w:hAnsi="Arial" w:cs="Arial"/>
        </w:rPr>
      </w:pP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4533900" cy="3400425"/>
            <wp:effectExtent l="0" t="0" r="0" b="9525"/>
            <wp:wrapNone/>
            <wp:docPr id="10" name="Picture 7" descr="C:\Users\brittany.peevy\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ttany.peevy\Desktop\ph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7370B6" w:rsidRDefault="007370B6" w:rsidP="00F20472">
      <w:pPr>
        <w:rPr>
          <w:rFonts w:ascii="Arial" w:hAnsi="Arial" w:cs="Arial"/>
        </w:rPr>
      </w:pPr>
    </w:p>
    <w:p w:rsidR="00F20472" w:rsidRPr="003C6699" w:rsidRDefault="00F20472" w:rsidP="00F20472">
      <w:pPr>
        <w:rPr>
          <w:rFonts w:ascii="Arial" w:hAnsi="Arial" w:cs="Arial"/>
        </w:rPr>
      </w:pPr>
      <w:r w:rsidRPr="003C6699">
        <w:rPr>
          <w:rFonts w:ascii="Arial" w:hAnsi="Arial" w:cs="Arial"/>
        </w:rPr>
        <w:t>A model not generally used for addition but extremely important and widely used for multiplication and division is the array.  An array is any arrangement of things in rows and columns, such as a rectangle of square tiles or blocks.</w:t>
      </w:r>
    </w:p>
    <w:p w:rsidR="003C6699" w:rsidRPr="003C6699" w:rsidRDefault="003C6699" w:rsidP="00F20472">
      <w:pPr>
        <w:rPr>
          <w:rFonts w:ascii="Arial" w:hAnsi="Arial" w:cs="Arial"/>
        </w:rPr>
      </w:pPr>
    </w:p>
    <w:p w:rsidR="00F20472" w:rsidRDefault="00F20472" w:rsidP="00F20472">
      <w:pPr>
        <w:rPr>
          <w:rFonts w:ascii="Arial" w:hAnsi="Arial" w:cs="Arial"/>
        </w:rPr>
      </w:pPr>
      <w:r w:rsidRPr="003C6699">
        <w:rPr>
          <w:rFonts w:ascii="Arial" w:hAnsi="Arial" w:cs="Arial"/>
        </w:rPr>
        <w:t xml:space="preserve">To make clear the connection to addition, early multiplication activities should also include writing an addition sentence for the same model.  A variety of models are multiplication “names” are written.  This is another way to avoid the tedious counting of large sets.  A similar approach is to write one sentence that expresses both concepts at once, for example, 9 + 9 + 9 + 9 = 4 x 9.   </w:t>
      </w:r>
    </w:p>
    <w:p w:rsidR="007370B6" w:rsidRDefault="007370B6" w:rsidP="00F20472">
      <w:pPr>
        <w:rPr>
          <w:rFonts w:ascii="Arial" w:hAnsi="Arial" w:cs="Arial"/>
        </w:rPr>
      </w:pPr>
    </w:p>
    <w:p w:rsidR="00090D20" w:rsidRDefault="00090D20" w:rsidP="007370B6">
      <w:pPr>
        <w:rPr>
          <w:rFonts w:ascii="Arial" w:hAnsi="Arial" w:cs="Arial"/>
          <w:b/>
        </w:rPr>
      </w:pPr>
    </w:p>
    <w:p w:rsidR="007370B6" w:rsidRDefault="007370B6" w:rsidP="007370B6">
      <w:pPr>
        <w:rPr>
          <w:rFonts w:ascii="Arial" w:hAnsi="Arial" w:cs="Arial"/>
          <w:b/>
        </w:rPr>
      </w:pPr>
      <w:r>
        <w:rPr>
          <w:rFonts w:ascii="Arial" w:hAnsi="Arial" w:cs="Arial"/>
          <w:b/>
        </w:rPr>
        <w:t>Suggested Progress Monitoring Tool:</w:t>
      </w:r>
    </w:p>
    <w:p w:rsidR="00D51A3D" w:rsidRDefault="007370B6" w:rsidP="003C6699">
      <w:pPr>
        <w:rPr>
          <w:rFonts w:ascii="Arial" w:hAnsi="Arial" w:cs="Arial"/>
        </w:rPr>
      </w:pPr>
      <w:r>
        <w:rPr>
          <w:rFonts w:ascii="Arial" w:hAnsi="Arial" w:cs="Arial"/>
        </w:rPr>
        <w:t>Progress Monitoring Tools for Multiplication and Division can be found at the end of this document.</w:t>
      </w:r>
    </w:p>
    <w:p w:rsidR="00D51A3D" w:rsidRDefault="00D51A3D">
      <w:pPr>
        <w:rPr>
          <w:rFonts w:ascii="Arial" w:hAnsi="Arial" w:cs="Arial"/>
        </w:rPr>
      </w:pPr>
      <w:r>
        <w:rPr>
          <w:rFonts w:ascii="Arial" w:hAnsi="Arial" w:cs="Arial"/>
        </w:rPr>
        <w:br w:type="page"/>
      </w:r>
    </w:p>
    <w:p w:rsidR="003C6699" w:rsidRPr="007370B6" w:rsidRDefault="003C6699" w:rsidP="003C669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3C6699" w:rsidRPr="005361D7" w:rsidTr="003C6699">
        <w:trPr>
          <w:trHeight w:val="341"/>
        </w:trPr>
        <w:tc>
          <w:tcPr>
            <w:tcW w:w="8856" w:type="dxa"/>
          </w:tcPr>
          <w:p w:rsidR="003C6699" w:rsidRDefault="003C6699" w:rsidP="005C3132">
            <w:pPr>
              <w:rPr>
                <w:rFonts w:ascii="Arial" w:hAnsi="Arial" w:cs="Arial"/>
              </w:rPr>
            </w:pPr>
            <w:r>
              <w:rPr>
                <w:rFonts w:ascii="Arial" w:hAnsi="Arial" w:cs="Arial"/>
                <w:b/>
              </w:rPr>
              <w:t xml:space="preserve">Skill-  </w:t>
            </w:r>
            <w:r w:rsidRPr="00EC4A11">
              <w:rPr>
                <w:rFonts w:ascii="Arial" w:hAnsi="Arial" w:cs="Arial"/>
              </w:rPr>
              <w:t>Multiplication and Division Word Problems</w:t>
            </w:r>
          </w:p>
          <w:p w:rsidR="007370B6" w:rsidRPr="00924E74" w:rsidRDefault="007370B6" w:rsidP="005C3132">
            <w:pPr>
              <w:rPr>
                <w:rFonts w:ascii="Arial" w:hAnsi="Arial" w:cs="Arial"/>
              </w:rPr>
            </w:pPr>
          </w:p>
        </w:tc>
      </w:tr>
      <w:tr w:rsidR="003C6699" w:rsidRPr="005361D7" w:rsidTr="005C3132">
        <w:tc>
          <w:tcPr>
            <w:tcW w:w="8856" w:type="dxa"/>
          </w:tcPr>
          <w:p w:rsidR="003C6699" w:rsidRPr="003C6699" w:rsidRDefault="003C6699" w:rsidP="005C3132">
            <w:r>
              <w:rPr>
                <w:rFonts w:ascii="Arial" w:hAnsi="Arial" w:cs="Arial"/>
                <w:b/>
              </w:rPr>
              <w:t xml:space="preserve">Intervention- </w:t>
            </w:r>
            <w:r w:rsidR="00EC4A11">
              <w:rPr>
                <w:rFonts w:ascii="Arial" w:hAnsi="Arial" w:cs="Arial"/>
              </w:rPr>
              <w:t xml:space="preserve">Two-Step Problems </w:t>
            </w:r>
          </w:p>
          <w:p w:rsidR="003C6699" w:rsidRPr="00924E74" w:rsidRDefault="003C6699" w:rsidP="005C3132">
            <w:pPr>
              <w:rPr>
                <w:rFonts w:ascii="Arial" w:hAnsi="Arial" w:cs="Arial"/>
              </w:rPr>
            </w:pPr>
          </w:p>
        </w:tc>
      </w:tr>
      <w:tr w:rsidR="003C6699" w:rsidRPr="005361D7" w:rsidTr="005C3132">
        <w:tc>
          <w:tcPr>
            <w:tcW w:w="8856" w:type="dxa"/>
          </w:tcPr>
          <w:p w:rsidR="003C6699" w:rsidRPr="002D5603" w:rsidRDefault="003C6699" w:rsidP="005C3132">
            <w:pPr>
              <w:rPr>
                <w:rFonts w:ascii="Arial" w:hAnsi="Arial" w:cs="Arial"/>
                <w:b/>
              </w:rPr>
            </w:pPr>
            <w:r w:rsidRPr="00924E74">
              <w:rPr>
                <w:rFonts w:ascii="Arial" w:hAnsi="Arial" w:cs="Arial"/>
                <w:b/>
              </w:rPr>
              <w:t xml:space="preserve">Source or adapted from -  </w:t>
            </w:r>
            <w:r w:rsidRPr="00EC4A11">
              <w:rPr>
                <w:rFonts w:ascii="Arial" w:hAnsi="Arial" w:cs="Arial"/>
                <w:i/>
              </w:rPr>
              <w:t xml:space="preserve">Teaching Student-Centered Mathematics 3-5 (Van de Walle) </w:t>
            </w:r>
          </w:p>
        </w:tc>
      </w:tr>
    </w:tbl>
    <w:p w:rsidR="003C6699" w:rsidRDefault="003C6699" w:rsidP="003C6699">
      <w:pPr>
        <w:rPr>
          <w:rFonts w:ascii="Arial Black" w:hAnsi="Arial Black"/>
          <w:b/>
        </w:rPr>
      </w:pPr>
    </w:p>
    <w:p w:rsidR="003C6699" w:rsidRPr="0002758A" w:rsidRDefault="003C6699" w:rsidP="003C6699">
      <w:pPr>
        <w:rPr>
          <w:rFonts w:ascii="Arial" w:hAnsi="Arial" w:cs="Arial"/>
          <w:b/>
        </w:rPr>
      </w:pPr>
      <w:r w:rsidRPr="0002758A">
        <w:rPr>
          <w:rFonts w:ascii="Arial" w:hAnsi="Arial" w:cs="Arial"/>
          <w:b/>
        </w:rPr>
        <w:t xml:space="preserve">Materials:  </w:t>
      </w:r>
      <w:r w:rsidRPr="0002758A">
        <w:rPr>
          <w:rFonts w:ascii="Arial" w:hAnsi="Arial" w:cs="Arial"/>
          <w:b/>
        </w:rPr>
        <w:tab/>
      </w:r>
    </w:p>
    <w:p w:rsidR="00EC4A11" w:rsidRDefault="00EC4A11" w:rsidP="00EC4A11">
      <w:pPr>
        <w:rPr>
          <w:rFonts w:ascii="Arial" w:hAnsi="Arial" w:cs="Arial"/>
        </w:rPr>
      </w:pPr>
      <w:r>
        <w:rPr>
          <w:rFonts w:ascii="Arial" w:hAnsi="Arial" w:cs="Arial"/>
        </w:rPr>
        <w:t>None</w:t>
      </w:r>
    </w:p>
    <w:p w:rsidR="00EC4A11" w:rsidRPr="00CD3709" w:rsidRDefault="00EC4A11" w:rsidP="00EC4A11">
      <w:pPr>
        <w:rPr>
          <w:rFonts w:ascii="Arial" w:hAnsi="Arial" w:cs="Arial"/>
        </w:rPr>
      </w:pPr>
    </w:p>
    <w:p w:rsidR="003C6699" w:rsidRDefault="003C6699" w:rsidP="003C6699">
      <w:pPr>
        <w:rPr>
          <w:rFonts w:ascii="Arial" w:hAnsi="Arial" w:cs="Arial"/>
          <w:b/>
        </w:rPr>
      </w:pPr>
      <w:r w:rsidRPr="0002758A">
        <w:rPr>
          <w:rFonts w:ascii="Arial" w:hAnsi="Arial" w:cs="Arial"/>
          <w:b/>
        </w:rPr>
        <w:t>Instructions for administration:</w:t>
      </w:r>
    </w:p>
    <w:p w:rsidR="003C6699" w:rsidRDefault="003C6699" w:rsidP="003C6699"/>
    <w:p w:rsidR="003C6699" w:rsidRPr="003C6699" w:rsidRDefault="003C6699" w:rsidP="003C6699">
      <w:pPr>
        <w:rPr>
          <w:rFonts w:ascii="Arial" w:hAnsi="Arial" w:cs="Arial"/>
        </w:rPr>
      </w:pPr>
      <w:r w:rsidRPr="003C6699">
        <w:rPr>
          <w:rFonts w:ascii="Arial" w:hAnsi="Arial" w:cs="Arial"/>
        </w:rPr>
        <w:t xml:space="preserve">Students often have difficulty with multistep problems.  If your students are going to work with multistep problems, be sure they can analyze one-step problems in the way that we have discussed.  The following ideas are designed to help children see how two-step problems can be chained together.  </w:t>
      </w:r>
    </w:p>
    <w:p w:rsidR="003C6699" w:rsidRPr="003C6699" w:rsidRDefault="003C6699" w:rsidP="003C6699">
      <w:pPr>
        <w:rPr>
          <w:rFonts w:ascii="Arial" w:hAnsi="Arial" w:cs="Arial"/>
        </w:rPr>
      </w:pPr>
    </w:p>
    <w:p w:rsidR="003C6699" w:rsidRPr="003C6699" w:rsidRDefault="003C6699" w:rsidP="003C6699">
      <w:pPr>
        <w:rPr>
          <w:rFonts w:ascii="Arial" w:hAnsi="Arial" w:cs="Arial"/>
        </w:rPr>
      </w:pPr>
      <w:r w:rsidRPr="003C6699">
        <w:rPr>
          <w:rFonts w:ascii="Arial" w:hAnsi="Arial" w:cs="Arial"/>
        </w:rPr>
        <w:t>1.  Give students a one-step problem and have them solve it.  Before discussing the answer, have each student or group make up a second problem that uses the answer to the first problem.  The rest of the class can then be asked to use the answer to the first problem to solve the second problem.</w:t>
      </w:r>
    </w:p>
    <w:p w:rsidR="003C6699" w:rsidRPr="003C6699" w:rsidRDefault="003C6699" w:rsidP="003C6699">
      <w:pPr>
        <w:rPr>
          <w:rFonts w:ascii="Arial" w:hAnsi="Arial" w:cs="Arial"/>
        </w:rPr>
      </w:pPr>
    </w:p>
    <w:p w:rsidR="003C6699" w:rsidRPr="003C6699" w:rsidRDefault="003C6699" w:rsidP="003C6699">
      <w:pPr>
        <w:rPr>
          <w:rFonts w:ascii="Arial" w:hAnsi="Arial" w:cs="Arial"/>
        </w:rPr>
      </w:pPr>
      <w:r w:rsidRPr="003C6699">
        <w:rPr>
          <w:rFonts w:ascii="Arial" w:hAnsi="Arial" w:cs="Arial"/>
        </w:rPr>
        <w:t xml:space="preserve">2.  Make a “hidden question.”  Repeat the first exercise by beginning with a one-step problem.  You might give different problems to different groups.  This time, have students write out both problems as before.  Then, write a single related problem that leaves out the question from the first problem.  That question from the first problem is the “hidden question.”  </w:t>
      </w:r>
    </w:p>
    <w:p w:rsidR="003C6699" w:rsidRPr="003C6699" w:rsidRDefault="003C6699" w:rsidP="003C6699">
      <w:pPr>
        <w:rPr>
          <w:rFonts w:ascii="Arial" w:hAnsi="Arial" w:cs="Arial"/>
        </w:rPr>
      </w:pPr>
    </w:p>
    <w:p w:rsidR="003C6699" w:rsidRPr="003C6699" w:rsidRDefault="003C6699" w:rsidP="003C6699">
      <w:pPr>
        <w:rPr>
          <w:rFonts w:ascii="Arial" w:hAnsi="Arial" w:cs="Arial"/>
        </w:rPr>
      </w:pPr>
      <w:r w:rsidRPr="003C6699">
        <w:rPr>
          <w:rFonts w:ascii="Arial" w:hAnsi="Arial" w:cs="Arial"/>
        </w:rPr>
        <w:t>Have other students identify the hidden question.  Since all students are working on a similar task but with different problems (be sure to mix the operations), they will be more likely to understand what is meant by a hidden question.</w:t>
      </w:r>
    </w:p>
    <w:p w:rsidR="003C6699" w:rsidRPr="003C6699" w:rsidRDefault="003C6699" w:rsidP="003C6699">
      <w:pPr>
        <w:rPr>
          <w:rFonts w:ascii="Arial" w:hAnsi="Arial" w:cs="Arial"/>
        </w:rPr>
      </w:pPr>
    </w:p>
    <w:p w:rsidR="003C6699" w:rsidRPr="003C6699" w:rsidRDefault="003C6699" w:rsidP="003C6699">
      <w:pPr>
        <w:rPr>
          <w:rFonts w:ascii="Arial" w:hAnsi="Arial" w:cs="Arial"/>
        </w:rPr>
      </w:pPr>
      <w:r w:rsidRPr="003C6699">
        <w:rPr>
          <w:rFonts w:ascii="Arial" w:hAnsi="Arial" w:cs="Arial"/>
        </w:rPr>
        <w:t xml:space="preserve">3.  Pose standard two-step problems, and have the students identify and answer the hidden question.  </w:t>
      </w:r>
    </w:p>
    <w:p w:rsidR="003C6699" w:rsidRPr="003C6699" w:rsidRDefault="003C6699" w:rsidP="003C6699">
      <w:pPr>
        <w:rPr>
          <w:rFonts w:ascii="Arial" w:hAnsi="Arial" w:cs="Arial"/>
        </w:rPr>
      </w:pPr>
    </w:p>
    <w:p w:rsidR="003C6699" w:rsidRPr="003C6699" w:rsidRDefault="003C6699" w:rsidP="003C6699">
      <w:pPr>
        <w:rPr>
          <w:rFonts w:ascii="Arial" w:hAnsi="Arial" w:cs="Arial"/>
        </w:rPr>
      </w:pPr>
      <w:r w:rsidRPr="003C6699">
        <w:rPr>
          <w:rFonts w:ascii="Arial" w:hAnsi="Arial" w:cs="Arial"/>
        </w:rPr>
        <w:t xml:space="preserve">Begin by considering the questions that were suggested earlier:  “What’s happening in this problem?”  “What will the answer tell us?”  These questions will get you started.  If students are stuck, you can ask, “Is there a hidden question in this problem?”  </w:t>
      </w:r>
    </w:p>
    <w:p w:rsidR="003C6699" w:rsidRPr="003C6699" w:rsidRDefault="003C6699" w:rsidP="003C6699">
      <w:pPr>
        <w:rPr>
          <w:rFonts w:ascii="Arial" w:hAnsi="Arial" w:cs="Arial"/>
        </w:rPr>
      </w:pPr>
    </w:p>
    <w:p w:rsidR="00E84BAA" w:rsidRDefault="00A45E0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3C6699" w:rsidRPr="005361D7" w:rsidTr="005C3132">
        <w:trPr>
          <w:trHeight w:val="341"/>
        </w:trPr>
        <w:tc>
          <w:tcPr>
            <w:tcW w:w="8856" w:type="dxa"/>
          </w:tcPr>
          <w:p w:rsidR="003C6699" w:rsidRDefault="00E84BAA" w:rsidP="001474F7">
            <w:pPr>
              <w:rPr>
                <w:rFonts w:ascii="Arial" w:hAnsi="Arial" w:cs="Arial"/>
              </w:rPr>
            </w:pPr>
            <w:r>
              <w:rPr>
                <w:rFonts w:ascii="Arial" w:hAnsi="Arial" w:cs="Arial"/>
                <w:b/>
                <w:sz w:val="48"/>
                <w:szCs w:val="48"/>
              </w:rPr>
              <w:br w:type="page"/>
            </w:r>
            <w:r w:rsidR="003C6699">
              <w:rPr>
                <w:rFonts w:ascii="Arial" w:hAnsi="Arial" w:cs="Arial"/>
                <w:b/>
              </w:rPr>
              <w:t xml:space="preserve">Skill-  </w:t>
            </w:r>
            <w:r w:rsidR="003C6699" w:rsidRPr="00CC4772">
              <w:rPr>
                <w:rFonts w:ascii="Arial" w:hAnsi="Arial" w:cs="Arial"/>
              </w:rPr>
              <w:t xml:space="preserve">Multiplication </w:t>
            </w:r>
            <w:r w:rsidR="001474F7" w:rsidRPr="00CC4772">
              <w:rPr>
                <w:rFonts w:ascii="Arial" w:hAnsi="Arial" w:cs="Arial"/>
              </w:rPr>
              <w:t>Quantities Great than 100</w:t>
            </w:r>
          </w:p>
          <w:p w:rsidR="007370B6" w:rsidRPr="00924E74" w:rsidRDefault="007370B6" w:rsidP="001474F7">
            <w:pPr>
              <w:rPr>
                <w:rFonts w:ascii="Arial" w:hAnsi="Arial" w:cs="Arial"/>
              </w:rPr>
            </w:pPr>
          </w:p>
        </w:tc>
      </w:tr>
      <w:tr w:rsidR="003C6699" w:rsidRPr="005361D7" w:rsidTr="005C3132">
        <w:tc>
          <w:tcPr>
            <w:tcW w:w="8856" w:type="dxa"/>
          </w:tcPr>
          <w:p w:rsidR="003C6699" w:rsidRDefault="003C6699" w:rsidP="003C6699">
            <w:r>
              <w:rPr>
                <w:rFonts w:ascii="Arial" w:hAnsi="Arial" w:cs="Arial"/>
                <w:b/>
              </w:rPr>
              <w:t xml:space="preserve">Intervention- </w:t>
            </w:r>
            <w:r w:rsidRPr="00CC4772">
              <w:rPr>
                <w:rFonts w:ascii="Arial" w:hAnsi="Arial" w:cs="Arial"/>
              </w:rPr>
              <w:t>Two-Digit Multipliers (pp. 116 – 117)</w:t>
            </w:r>
          </w:p>
          <w:p w:rsidR="003C6699" w:rsidRPr="00924E74" w:rsidRDefault="003C6699" w:rsidP="005C3132">
            <w:pPr>
              <w:rPr>
                <w:rFonts w:ascii="Arial" w:hAnsi="Arial" w:cs="Arial"/>
              </w:rPr>
            </w:pPr>
          </w:p>
        </w:tc>
      </w:tr>
      <w:tr w:rsidR="003C6699" w:rsidRPr="005361D7" w:rsidTr="005C3132">
        <w:tc>
          <w:tcPr>
            <w:tcW w:w="8856" w:type="dxa"/>
          </w:tcPr>
          <w:p w:rsidR="003C6699" w:rsidRPr="002D5603" w:rsidRDefault="003C6699" w:rsidP="005C3132">
            <w:pPr>
              <w:rPr>
                <w:rFonts w:ascii="Arial" w:hAnsi="Arial" w:cs="Arial"/>
                <w:b/>
              </w:rPr>
            </w:pPr>
            <w:r w:rsidRPr="00924E74">
              <w:rPr>
                <w:rFonts w:ascii="Arial" w:hAnsi="Arial" w:cs="Arial"/>
                <w:b/>
              </w:rPr>
              <w:t xml:space="preserve">Source or adapted from -  </w:t>
            </w:r>
            <w:r w:rsidRPr="00CC4772">
              <w:rPr>
                <w:rFonts w:ascii="Arial" w:hAnsi="Arial" w:cs="Arial"/>
                <w:i/>
              </w:rPr>
              <w:t xml:space="preserve">Teaching Student-Centered Mathematics 3-5 (Van de Walle) </w:t>
            </w:r>
          </w:p>
        </w:tc>
      </w:tr>
    </w:tbl>
    <w:p w:rsidR="003C6699" w:rsidRDefault="003C6699" w:rsidP="002D5603">
      <w:pPr>
        <w:rPr>
          <w:rFonts w:ascii="Arial" w:hAnsi="Arial" w:cs="Arial"/>
          <w:i/>
        </w:rPr>
      </w:pPr>
    </w:p>
    <w:p w:rsidR="003C6699" w:rsidRDefault="003C6699" w:rsidP="003C6699">
      <w:pPr>
        <w:rPr>
          <w:rFonts w:ascii="Arial" w:hAnsi="Arial" w:cs="Arial"/>
          <w:b/>
        </w:rPr>
      </w:pPr>
      <w:r w:rsidRPr="0002758A">
        <w:rPr>
          <w:rFonts w:ascii="Arial" w:hAnsi="Arial" w:cs="Arial"/>
          <w:b/>
        </w:rPr>
        <w:t>Instructions for administration:</w:t>
      </w:r>
    </w:p>
    <w:p w:rsidR="003C6699" w:rsidRDefault="003C6699" w:rsidP="003C6699">
      <w:pPr>
        <w:rPr>
          <w:rFonts w:ascii="Arial" w:hAnsi="Arial" w:cs="Arial"/>
        </w:rPr>
      </w:pPr>
      <w:r w:rsidRPr="001474F7">
        <w:rPr>
          <w:rFonts w:ascii="Arial" w:hAnsi="Arial" w:cs="Arial"/>
        </w:rPr>
        <w:t xml:space="preserve">Area Models – When working on multiplication strategies, a key idea is finding ways to break one or both of the numbers into smaller numbers.  For 34 x 6, if 34 is broken into 30 and 4, both the 30 and the 4 must be multiplied by 6.  Models are an enormous help in developing this idea.  An area model can expand this idea to two-digit multipliers.  A valuable exploration is to prepare large rectangles for each group of two or three students.  The rectangles should be measured carefully, with dimensions between 25 cm and 60 cm, and then drawn accurately with square corners.  (Use the corner of a piece of poster board for a guide.)  The students’ task is to determine how many small ones pieces (base-ten materials) will fit inside.  Wooden or plastic base-ten pieces are best, but cardboard strips and squares are adequate.  Alternatively, rectangles can be drawn on base-ten grid paper.  Most students will fill the rectangle first with as many hundreds pieces as possible.  One obvious approach is to put the 12 hundreds in one corner.  This will leave narrow regions on two sides that can be filled with tens pieces and a final small rectangle that will hold ones.  Especially if students have had earlier experiences with finding products in arrays, figuring out the size of each subrectangle is not terribly difficult.  The area model leads to a fairly reasonable approach to multiplying numbers, even if you never have students “carry”, which is a source of many errors.  </w:t>
      </w:r>
    </w:p>
    <w:p w:rsidR="00A45E0D" w:rsidRDefault="00CC6566" w:rsidP="003C6699">
      <w:pPr>
        <w:rPr>
          <w:rFonts w:ascii="Arial" w:hAnsi="Arial" w:cs="Arial"/>
        </w:rPr>
      </w:pPr>
      <w:r>
        <w:rPr>
          <w:noProof/>
        </w:rPr>
        <w:drawing>
          <wp:anchor distT="0" distB="0" distL="114300" distR="114300" simplePos="0" relativeHeight="251666432" behindDoc="1" locked="0" layoutInCell="1" allowOverlap="1">
            <wp:simplePos x="0" y="0"/>
            <wp:positionH relativeFrom="column">
              <wp:posOffset>742950</wp:posOffset>
            </wp:positionH>
            <wp:positionV relativeFrom="paragraph">
              <wp:posOffset>501015</wp:posOffset>
            </wp:positionV>
            <wp:extent cx="3695700" cy="2771775"/>
            <wp:effectExtent l="4762" t="0" r="4763" b="4762"/>
            <wp:wrapNone/>
            <wp:docPr id="9" name="Picture 8" descr="C:\Users\brittany.peevy\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ittany.peevy\Desktop\pho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6957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E0D" w:rsidRPr="001474F7" w:rsidRDefault="00A45E0D" w:rsidP="003C6699">
      <w:pPr>
        <w:rPr>
          <w:rFonts w:ascii="Arial" w:hAnsi="Arial" w:cs="Arial"/>
        </w:rPr>
      </w:pPr>
    </w:p>
    <w:p w:rsidR="003C6699" w:rsidRDefault="003C6699" w:rsidP="002D5603">
      <w:pPr>
        <w:rPr>
          <w:rFonts w:ascii="Arial" w:hAnsi="Arial" w:cs="Arial"/>
          <w:i/>
        </w:rPr>
      </w:pPr>
    </w:p>
    <w:p w:rsidR="00637EA2" w:rsidRDefault="00637EA2" w:rsidP="002D5603">
      <w:pPr>
        <w:rPr>
          <w:rFonts w:ascii="Arial" w:hAnsi="Arial" w:cs="Arial"/>
          <w:i/>
        </w:rPr>
      </w:pPr>
    </w:p>
    <w:p w:rsidR="00637EA2" w:rsidRDefault="00637EA2" w:rsidP="002D5603">
      <w:pPr>
        <w:rPr>
          <w:rFonts w:ascii="Arial" w:hAnsi="Arial" w:cs="Arial"/>
          <w:i/>
        </w:rPr>
      </w:pPr>
    </w:p>
    <w:p w:rsidR="00637EA2" w:rsidRDefault="00637EA2" w:rsidP="002D5603">
      <w:pPr>
        <w:rPr>
          <w:rFonts w:ascii="Arial" w:hAnsi="Arial" w:cs="Arial"/>
          <w:i/>
        </w:rPr>
      </w:pPr>
    </w:p>
    <w:p w:rsidR="00637EA2" w:rsidRDefault="00637EA2" w:rsidP="002D5603">
      <w:pPr>
        <w:rPr>
          <w:rFonts w:ascii="Arial" w:hAnsi="Arial" w:cs="Arial"/>
          <w:i/>
        </w:rPr>
      </w:pPr>
    </w:p>
    <w:p w:rsidR="00637EA2" w:rsidRDefault="00637EA2" w:rsidP="002D5603">
      <w:pPr>
        <w:rPr>
          <w:rFonts w:ascii="Arial" w:hAnsi="Arial" w:cs="Arial"/>
          <w:i/>
        </w:rPr>
      </w:pPr>
    </w:p>
    <w:p w:rsidR="00637EA2" w:rsidRDefault="00637EA2" w:rsidP="002D5603">
      <w:pPr>
        <w:rPr>
          <w:rFonts w:ascii="Arial" w:hAnsi="Arial" w:cs="Arial"/>
          <w:i/>
        </w:rPr>
      </w:pPr>
    </w:p>
    <w:p w:rsidR="00637EA2" w:rsidRDefault="00637EA2" w:rsidP="002D5603">
      <w:pPr>
        <w:rPr>
          <w:rFonts w:ascii="Arial" w:hAnsi="Arial" w:cs="Arial"/>
          <w:i/>
        </w:rPr>
      </w:pPr>
    </w:p>
    <w:p w:rsidR="00637EA2" w:rsidRDefault="00637EA2" w:rsidP="002D5603">
      <w:pPr>
        <w:rPr>
          <w:rFonts w:ascii="Arial" w:hAnsi="Arial" w:cs="Arial"/>
          <w:i/>
        </w:rPr>
      </w:pPr>
    </w:p>
    <w:p w:rsidR="00637EA2" w:rsidRDefault="00637EA2" w:rsidP="002D5603">
      <w:pPr>
        <w:rPr>
          <w:rFonts w:ascii="Arial" w:hAnsi="Arial" w:cs="Arial"/>
          <w:i/>
        </w:rPr>
      </w:pPr>
    </w:p>
    <w:p w:rsidR="00637EA2" w:rsidRDefault="00637EA2" w:rsidP="002D5603">
      <w:pPr>
        <w:rPr>
          <w:rFonts w:ascii="Arial" w:hAnsi="Arial" w:cs="Arial"/>
          <w:i/>
        </w:rPr>
      </w:pPr>
    </w:p>
    <w:p w:rsidR="00637EA2" w:rsidRDefault="00637EA2" w:rsidP="002D5603">
      <w:pPr>
        <w:rPr>
          <w:rFonts w:ascii="Arial" w:hAnsi="Arial" w:cs="Arial"/>
          <w:i/>
        </w:rPr>
      </w:pPr>
    </w:p>
    <w:p w:rsidR="00637EA2" w:rsidRDefault="00637EA2" w:rsidP="00637EA2"/>
    <w:p w:rsidR="00637EA2" w:rsidRDefault="00637EA2" w:rsidP="002D5603">
      <w:pPr>
        <w:rPr>
          <w:rFonts w:ascii="Arial" w:hAnsi="Arial" w:cs="Arial"/>
          <w:i/>
        </w:rPr>
      </w:pPr>
    </w:p>
    <w:p w:rsidR="00A45E0D" w:rsidRDefault="00A45E0D" w:rsidP="002D5603">
      <w:pPr>
        <w:rPr>
          <w:rFonts w:ascii="Arial" w:hAnsi="Arial" w:cs="Arial"/>
          <w:i/>
        </w:rPr>
      </w:pPr>
    </w:p>
    <w:p w:rsidR="00A45E0D" w:rsidRDefault="00A45E0D" w:rsidP="002D5603">
      <w:pPr>
        <w:rPr>
          <w:rFonts w:ascii="Arial" w:hAnsi="Arial" w:cs="Arial"/>
          <w:i/>
        </w:rPr>
      </w:pPr>
    </w:p>
    <w:p w:rsidR="00A45E0D" w:rsidRDefault="00A45E0D" w:rsidP="002D5603">
      <w:pPr>
        <w:rPr>
          <w:rFonts w:ascii="Arial" w:hAnsi="Arial" w:cs="Arial"/>
          <w:i/>
        </w:rPr>
      </w:pPr>
    </w:p>
    <w:p w:rsidR="00A96A75" w:rsidRDefault="00A96A75" w:rsidP="00A45E0D">
      <w:pPr>
        <w:rPr>
          <w:rFonts w:ascii="Arial" w:hAnsi="Arial" w:cs="Arial"/>
          <w:b/>
        </w:rPr>
      </w:pPr>
    </w:p>
    <w:p w:rsidR="00A96A75" w:rsidRDefault="00A96A75" w:rsidP="00A45E0D">
      <w:pPr>
        <w:rPr>
          <w:rFonts w:ascii="Arial" w:hAnsi="Arial" w:cs="Arial"/>
          <w:b/>
        </w:rPr>
      </w:pPr>
    </w:p>
    <w:p w:rsidR="00A96A75" w:rsidRDefault="00A96A75" w:rsidP="00A45E0D">
      <w:pPr>
        <w:rPr>
          <w:rFonts w:ascii="Arial" w:hAnsi="Arial" w:cs="Arial"/>
          <w:b/>
        </w:rPr>
      </w:pPr>
    </w:p>
    <w:p w:rsidR="00A45E0D" w:rsidRDefault="00A45E0D" w:rsidP="00A45E0D">
      <w:pPr>
        <w:rPr>
          <w:rFonts w:ascii="Arial" w:hAnsi="Arial" w:cs="Arial"/>
          <w:b/>
        </w:rPr>
      </w:pPr>
      <w:r>
        <w:rPr>
          <w:rFonts w:ascii="Arial" w:hAnsi="Arial" w:cs="Arial"/>
          <w:b/>
        </w:rPr>
        <w:t>Suggested Progress Monitoring Tool:</w:t>
      </w:r>
    </w:p>
    <w:p w:rsidR="00A45E0D" w:rsidRPr="001D45F2" w:rsidRDefault="00A45E0D" w:rsidP="00A45E0D">
      <w:pPr>
        <w:rPr>
          <w:rFonts w:ascii="Arial" w:hAnsi="Arial" w:cs="Arial"/>
        </w:rPr>
      </w:pPr>
      <w:r>
        <w:rPr>
          <w:rFonts w:ascii="Arial" w:hAnsi="Arial" w:cs="Arial"/>
        </w:rPr>
        <w:t>Progress Monitoring Tools for Multiplication and Division can be found at the end of this document.</w:t>
      </w:r>
    </w:p>
    <w:p w:rsidR="0034713F" w:rsidRDefault="00AC1CF4" w:rsidP="0034713F">
      <w:pPr>
        <w:jc w:val="center"/>
        <w:rPr>
          <w:rFonts w:ascii="Arial" w:hAnsi="Arial" w:cs="Arial"/>
          <w:b/>
          <w:u w:val="single"/>
        </w:rPr>
      </w:pPr>
      <w:r>
        <w:rPr>
          <w:rFonts w:ascii="Arial" w:hAnsi="Arial" w:cs="Arial"/>
          <w:i/>
        </w:rPr>
        <w:br w:type="page"/>
      </w:r>
      <w:r>
        <w:rPr>
          <w:rFonts w:ascii="Arial" w:hAnsi="Arial" w:cs="Arial"/>
          <w:b/>
          <w:u w:val="single"/>
        </w:rPr>
        <w:t>Progress Monitoring Tools</w:t>
      </w:r>
    </w:p>
    <w:p w:rsidR="0034713F" w:rsidRDefault="0034713F" w:rsidP="0034713F">
      <w:pPr>
        <w:jc w:val="center"/>
        <w:rPr>
          <w:rFonts w:ascii="Arial" w:hAnsi="Arial" w:cs="Arial"/>
          <w:b/>
          <w:u w:val="single"/>
        </w:rPr>
      </w:pPr>
    </w:p>
    <w:p w:rsidR="00A96A75" w:rsidRPr="00A96A75" w:rsidRDefault="00A96A75" w:rsidP="00A96A75">
      <w:pPr>
        <w:rPr>
          <w:rFonts w:ascii="Arial" w:hAnsi="Arial" w:cs="Arial"/>
          <w:b/>
        </w:rPr>
      </w:pPr>
      <w:r w:rsidRPr="00A96A75">
        <w:rPr>
          <w:rFonts w:ascii="Arial" w:hAnsi="Arial" w:cs="Arial"/>
          <w:b/>
        </w:rPr>
        <w:t>Progress Monitoring Tools for Fact Fluency:</w:t>
      </w:r>
    </w:p>
    <w:p w:rsidR="0034713F" w:rsidRDefault="0034713F" w:rsidP="0034713F">
      <w:pPr>
        <w:rPr>
          <w:rFonts w:ascii="Arial" w:hAnsi="Arial" w:cs="Arial"/>
          <w:b/>
          <w:i/>
        </w:rPr>
      </w:pPr>
      <w:r>
        <w:rPr>
          <w:rFonts w:ascii="Arial" w:hAnsi="Arial" w:cs="Arial"/>
          <w:i/>
        </w:rPr>
        <w:t xml:space="preserve">Multiplication and Division probes can be custom made to meet the student’s individual needs and goals at </w:t>
      </w:r>
      <w:hyperlink r:id="rId18" w:history="1">
        <w:r w:rsidRPr="00325F79">
          <w:rPr>
            <w:rStyle w:val="Hyperlink"/>
            <w:rFonts w:ascii="Arial" w:hAnsi="Arial" w:cs="Arial"/>
            <w:i/>
          </w:rPr>
          <w:t>http://www.interventioncentral.org/teacher-resources/math-work-sheet-generator</w:t>
        </w:r>
      </w:hyperlink>
      <w:r>
        <w:rPr>
          <w:rFonts w:ascii="Arial" w:hAnsi="Arial" w:cs="Arial"/>
          <w:i/>
        </w:rPr>
        <w:t xml:space="preserve">. Choose the appropriate operation (We only recommend single-skill probes for RTI purposes), then the amount of problems and the range of numbers. 10 facts are enough and easily measured for reporting purposes. </w:t>
      </w:r>
      <w:r>
        <w:rPr>
          <w:rFonts w:ascii="Arial" w:hAnsi="Arial" w:cs="Arial"/>
          <w:b/>
          <w:i/>
        </w:rPr>
        <w:t>Timing students is highly discouraged.</w:t>
      </w:r>
    </w:p>
    <w:p w:rsidR="0034713F" w:rsidRDefault="0034713F" w:rsidP="0034713F">
      <w:pPr>
        <w:rPr>
          <w:rFonts w:ascii="Arial" w:hAnsi="Arial" w:cs="Arial"/>
          <w:b/>
          <w:i/>
        </w:rPr>
      </w:pPr>
    </w:p>
    <w:p w:rsidR="0034713F" w:rsidRDefault="0034713F" w:rsidP="0034713F">
      <w:pPr>
        <w:rPr>
          <w:rFonts w:ascii="Arial" w:hAnsi="Arial" w:cs="Arial"/>
        </w:rPr>
      </w:pPr>
      <w:r>
        <w:rPr>
          <w:rFonts w:ascii="Arial" w:hAnsi="Arial" w:cs="Arial"/>
        </w:rPr>
        <w:t>Important Notes about Multiplication and Division Fluency:</w:t>
      </w:r>
    </w:p>
    <w:p w:rsidR="0034713F" w:rsidRDefault="0034713F" w:rsidP="0034713F">
      <w:pPr>
        <w:rPr>
          <w:rFonts w:ascii="Arial" w:hAnsi="Arial" w:cs="Arial"/>
          <w:bCs/>
        </w:rPr>
      </w:pPr>
    </w:p>
    <w:p w:rsidR="0034713F" w:rsidRPr="0034713F" w:rsidRDefault="0034713F" w:rsidP="0034713F">
      <w:pPr>
        <w:rPr>
          <w:rFonts w:ascii="Arial" w:hAnsi="Arial" w:cs="Arial"/>
        </w:rPr>
      </w:pPr>
      <w:r w:rsidRPr="0034713F">
        <w:rPr>
          <w:rFonts w:ascii="Arial" w:hAnsi="Arial" w:cs="Arial"/>
          <w:bCs/>
        </w:rPr>
        <w:t>Fluently multiply and divide within 100, using strategies such as the relationship between multiplication and division (e.g., knowing that 8 × 5 = 40, one knows 40 ÷ 5 = 8) or properties of operations. By the end of Grade 3, know from memory all products of two one-digit numbers.</w:t>
      </w:r>
    </w:p>
    <w:p w:rsidR="0034713F" w:rsidRPr="0034713F" w:rsidRDefault="0034713F" w:rsidP="0034713F">
      <w:pPr>
        <w:rPr>
          <w:rFonts w:ascii="Arial" w:hAnsi="Arial" w:cs="Arial"/>
        </w:rPr>
      </w:pPr>
    </w:p>
    <w:p w:rsidR="0034713F" w:rsidRPr="0034713F" w:rsidRDefault="0034713F" w:rsidP="0034713F">
      <w:pPr>
        <w:rPr>
          <w:rFonts w:ascii="Arial" w:hAnsi="Arial" w:cs="Arial"/>
        </w:rPr>
      </w:pPr>
      <w:r w:rsidRPr="0034713F">
        <w:rPr>
          <w:rFonts w:ascii="Arial" w:hAnsi="Arial" w:cs="Arial"/>
        </w:rPr>
        <w:t xml:space="preserve">Students who demonstrate full accomplishment can multiply any two numbers with a product within 100 with ease by picking and using strategies that will get to the answer fairly quickly and/or can instantly recall from memory the product of any two one-digit numbers. </w:t>
      </w:r>
    </w:p>
    <w:p w:rsidR="0034713F" w:rsidRPr="0034713F" w:rsidRDefault="0034713F" w:rsidP="0034713F">
      <w:pPr>
        <w:rPr>
          <w:rFonts w:ascii="Arial" w:hAnsi="Arial" w:cs="Arial"/>
        </w:rPr>
      </w:pPr>
    </w:p>
    <w:p w:rsidR="0034713F" w:rsidRDefault="0034713F" w:rsidP="0034713F">
      <w:pPr>
        <w:rPr>
          <w:rFonts w:ascii="Arial" w:hAnsi="Arial" w:cs="Arial"/>
        </w:rPr>
      </w:pPr>
      <w:r w:rsidRPr="0034713F">
        <w:rPr>
          <w:rFonts w:ascii="Arial" w:hAnsi="Arial" w:cs="Arial"/>
        </w:rPr>
        <w:t>Students who demonstrate partial mastery may have efficient strategies for some multiplication and division facts, but may rely on other strategies such as making arrays, equal groups and/or repeated addition/subtraction to solve for facts that they have not mastered.</w:t>
      </w:r>
    </w:p>
    <w:p w:rsidR="0034713F" w:rsidRDefault="0034713F" w:rsidP="0034713F">
      <w:pPr>
        <w:rPr>
          <w:rFonts w:ascii="Arial" w:hAnsi="Arial" w:cs="Arial"/>
        </w:rPr>
      </w:pPr>
    </w:p>
    <w:p w:rsidR="0034713F" w:rsidRPr="0034713F" w:rsidRDefault="0034713F" w:rsidP="0034713F">
      <w:pPr>
        <w:rPr>
          <w:rFonts w:ascii="Arial" w:hAnsi="Arial" w:cs="Arial"/>
          <w:b/>
        </w:rPr>
      </w:pPr>
      <w:r>
        <w:rPr>
          <w:rFonts w:ascii="Arial" w:hAnsi="Arial" w:cs="Arial"/>
        </w:rPr>
        <w:br w:type="page"/>
      </w:r>
      <w:r w:rsidRPr="0034713F">
        <w:rPr>
          <w:rFonts w:ascii="Arial" w:hAnsi="Arial" w:cs="Arial"/>
          <w:b/>
        </w:rPr>
        <w:t>Progress Monitoring Tool for Conceptual Understanding of Mult./Div. and/or Problem-solving:</w:t>
      </w:r>
    </w:p>
    <w:p w:rsidR="0034713F" w:rsidRDefault="0034713F" w:rsidP="0034713F">
      <w:pPr>
        <w:rPr>
          <w:rFonts w:ascii="Arial" w:hAnsi="Arial" w:cs="Arial"/>
        </w:rPr>
      </w:pPr>
    </w:p>
    <w:p w:rsidR="0034713F" w:rsidRPr="00A96A75" w:rsidRDefault="0034713F" w:rsidP="0034713F">
      <w:pPr>
        <w:rPr>
          <w:rFonts w:ascii="Arial" w:hAnsi="Arial" w:cs="Helvetica"/>
          <w:b/>
          <w:color w:val="141413"/>
          <w:u w:val="single"/>
        </w:rPr>
      </w:pPr>
      <w:r w:rsidRPr="00A96A75">
        <w:rPr>
          <w:rFonts w:ascii="Arial" w:hAnsi="Arial" w:cs="Helvetica"/>
          <w:b/>
          <w:color w:val="141413"/>
          <w:u w:val="single"/>
        </w:rPr>
        <w:t>Directions:</w:t>
      </w:r>
    </w:p>
    <w:p w:rsidR="0034713F" w:rsidRPr="00A96A75" w:rsidRDefault="0034713F" w:rsidP="0034713F">
      <w:pPr>
        <w:rPr>
          <w:rFonts w:ascii="Arial" w:hAnsi="Arial" w:cs="Helvetica"/>
          <w:color w:val="141413"/>
        </w:rPr>
      </w:pPr>
    </w:p>
    <w:p w:rsidR="0034713F" w:rsidRPr="00A96A75" w:rsidRDefault="0034713F" w:rsidP="0034713F">
      <w:pPr>
        <w:pStyle w:val="ListParagraph"/>
        <w:numPr>
          <w:ilvl w:val="0"/>
          <w:numId w:val="11"/>
        </w:numPr>
        <w:rPr>
          <w:rFonts w:ascii="Arial" w:hAnsi="Arial" w:cs="Helvetica"/>
        </w:rPr>
      </w:pPr>
      <w:r w:rsidRPr="00A96A75">
        <w:rPr>
          <w:rFonts w:ascii="Arial" w:hAnsi="Arial" w:cs="Helvetica"/>
          <w:color w:val="141413"/>
        </w:rPr>
        <w:t xml:space="preserve">Display or give each student a copy of the word problem. </w:t>
      </w:r>
    </w:p>
    <w:p w:rsidR="0034713F" w:rsidRPr="00A96A75" w:rsidRDefault="0034713F" w:rsidP="0034713F">
      <w:pPr>
        <w:pStyle w:val="ListParagraph"/>
        <w:numPr>
          <w:ilvl w:val="0"/>
          <w:numId w:val="11"/>
        </w:numPr>
        <w:rPr>
          <w:rFonts w:ascii="Arial" w:hAnsi="Arial" w:cs="Helvetica"/>
        </w:rPr>
      </w:pPr>
      <w:r w:rsidRPr="00A96A75">
        <w:rPr>
          <w:rFonts w:ascii="Arial" w:hAnsi="Arial" w:cs="Helvetica"/>
          <w:color w:val="141413"/>
        </w:rPr>
        <w:t>Students should use a problem solving strategy such as drawings or equations to represent the problem. Students should display their work on the page.</w:t>
      </w:r>
    </w:p>
    <w:p w:rsidR="0034713F" w:rsidRPr="00A96A75" w:rsidRDefault="0034713F" w:rsidP="0034713F">
      <w:pPr>
        <w:pStyle w:val="ListParagraph"/>
        <w:numPr>
          <w:ilvl w:val="0"/>
          <w:numId w:val="11"/>
        </w:numPr>
        <w:rPr>
          <w:rFonts w:ascii="Arial" w:hAnsi="Arial" w:cs="Helvetica"/>
        </w:rPr>
      </w:pPr>
      <w:r w:rsidRPr="00A96A75">
        <w:rPr>
          <w:rFonts w:ascii="Arial" w:hAnsi="Arial" w:cs="Helvetica"/>
          <w:color w:val="141413"/>
        </w:rPr>
        <w:t>Consider having students work in pairs/groups and then share the variety of ways they solved the problem.</w:t>
      </w:r>
    </w:p>
    <w:p w:rsidR="0034713F" w:rsidRPr="00A96A75" w:rsidRDefault="0034713F" w:rsidP="0034713F">
      <w:pPr>
        <w:pStyle w:val="ListParagraph"/>
        <w:rPr>
          <w:rFonts w:ascii="Arial" w:hAnsi="Arial" w:cs="Helvetica"/>
        </w:rPr>
      </w:pPr>
    </w:p>
    <w:p w:rsidR="0034713F" w:rsidRPr="00A96A75" w:rsidRDefault="0034713F" w:rsidP="0034713F">
      <w:pPr>
        <w:rPr>
          <w:rFonts w:ascii="Arial" w:hAnsi="Arial" w:cs="Helvetica"/>
          <w:b/>
          <w:u w:val="single"/>
        </w:rPr>
      </w:pPr>
      <w:r w:rsidRPr="00A96A75">
        <w:rPr>
          <w:rFonts w:ascii="Arial" w:hAnsi="Arial" w:cs="Helvetica"/>
          <w:b/>
          <w:u w:val="single"/>
        </w:rPr>
        <w:t>Considerations:</w:t>
      </w:r>
    </w:p>
    <w:p w:rsidR="0034713F" w:rsidRPr="00A96A75" w:rsidRDefault="0034713F" w:rsidP="0034713F">
      <w:pPr>
        <w:rPr>
          <w:rFonts w:ascii="Arial" w:hAnsi="Arial" w:cs="Helvetica"/>
          <w:b/>
        </w:rPr>
      </w:pPr>
    </w:p>
    <w:p w:rsidR="0034713F" w:rsidRPr="00A96A75" w:rsidRDefault="0034713F" w:rsidP="0034713F">
      <w:pPr>
        <w:rPr>
          <w:rFonts w:ascii="Arial" w:hAnsi="Arial" w:cs="Helvetica"/>
        </w:rPr>
      </w:pPr>
      <w:r w:rsidRPr="00A96A75">
        <w:rPr>
          <w:rFonts w:ascii="Arial" w:hAnsi="Arial" w:cs="Helvetica"/>
        </w:rPr>
        <w:t>Watch to see if students are able to understand the problem.</w:t>
      </w:r>
    </w:p>
    <w:p w:rsidR="0034713F" w:rsidRPr="00A96A75" w:rsidRDefault="0034713F" w:rsidP="0034713F">
      <w:pPr>
        <w:pStyle w:val="ListParagraph"/>
        <w:numPr>
          <w:ilvl w:val="0"/>
          <w:numId w:val="12"/>
        </w:numPr>
        <w:rPr>
          <w:rFonts w:ascii="Arial" w:hAnsi="Arial" w:cs="Helvetica"/>
        </w:rPr>
      </w:pPr>
      <w:r w:rsidRPr="00A96A75">
        <w:rPr>
          <w:rFonts w:ascii="Arial" w:hAnsi="Arial" w:cs="Helvetica"/>
        </w:rPr>
        <w:t xml:space="preserve">Did each student use an appropriate strategy to solve the problem? </w:t>
      </w:r>
    </w:p>
    <w:p w:rsidR="0034713F" w:rsidRPr="00A96A75" w:rsidRDefault="0034713F" w:rsidP="0034713F">
      <w:pPr>
        <w:pStyle w:val="ListParagraph"/>
        <w:numPr>
          <w:ilvl w:val="0"/>
          <w:numId w:val="12"/>
        </w:numPr>
        <w:rPr>
          <w:rFonts w:ascii="Arial" w:hAnsi="Arial" w:cs="Helvetica"/>
        </w:rPr>
      </w:pPr>
      <w:r w:rsidRPr="00A96A75">
        <w:rPr>
          <w:rFonts w:ascii="Arial" w:hAnsi="Arial" w:cs="Helvetica"/>
        </w:rPr>
        <w:t>Do the students arrive at the correct solution?</w:t>
      </w:r>
    </w:p>
    <w:p w:rsidR="0034713F" w:rsidRPr="00A96A75" w:rsidRDefault="0034713F" w:rsidP="0034713F">
      <w:pPr>
        <w:ind w:left="360"/>
        <w:rPr>
          <w:rFonts w:ascii="Arial" w:hAnsi="Arial" w:cs="Helvetica"/>
          <w:color w:val="141413"/>
        </w:rPr>
      </w:pPr>
    </w:p>
    <w:p w:rsidR="0034713F" w:rsidRPr="00A96A75" w:rsidRDefault="0034713F" w:rsidP="0034713F">
      <w:pPr>
        <w:rPr>
          <w:rFonts w:ascii="Arial" w:hAnsi="Arial" w:cs="Helvetica"/>
          <w:b/>
          <w:color w:val="141413"/>
          <w:u w:val="single"/>
        </w:rPr>
      </w:pPr>
      <w:r w:rsidRPr="00A96A75">
        <w:rPr>
          <w:rFonts w:ascii="Arial" w:hAnsi="Arial" w:cs="Helvetica"/>
          <w:b/>
          <w:color w:val="141413"/>
          <w:u w:val="single"/>
        </w:rPr>
        <w:t>Collecting Data:</w:t>
      </w:r>
    </w:p>
    <w:p w:rsidR="0034713F" w:rsidRPr="00A96A75" w:rsidRDefault="0034713F" w:rsidP="0034713F">
      <w:pPr>
        <w:rPr>
          <w:rFonts w:ascii="Arial" w:hAnsi="Arial" w:cs="Helvetica"/>
          <w:color w:val="141413"/>
        </w:rPr>
      </w:pPr>
      <w:r w:rsidRPr="00A96A75">
        <w:rPr>
          <w:rFonts w:ascii="Arial" w:hAnsi="Arial" w:cs="Helvetica"/>
          <w:color w:val="141413"/>
        </w:rPr>
        <w:t>Student performance can be scored with a provided task rubric or a rubric created by the teacher.</w:t>
      </w:r>
    </w:p>
    <w:p w:rsidR="0034713F" w:rsidRPr="00A96A75" w:rsidRDefault="0034713F" w:rsidP="0034713F">
      <w:pPr>
        <w:rPr>
          <w:rFonts w:ascii="Arial" w:hAnsi="Arial" w:cs="Helvetica"/>
          <w:color w:val="141413"/>
        </w:rPr>
      </w:pPr>
      <w:r w:rsidRPr="00A96A75">
        <w:rPr>
          <w:rFonts w:ascii="Arial" w:hAnsi="Arial" w:cs="Helvetica"/>
          <w:color w:val="141413"/>
        </w:rPr>
        <w:t>Data can be recorded on a score sheet.</w:t>
      </w:r>
    </w:p>
    <w:p w:rsidR="0034713F" w:rsidRDefault="0034713F" w:rsidP="0034713F">
      <w:pPr>
        <w:rPr>
          <w:rFonts w:ascii="Arial" w:hAnsi="Arial" w:cs="Helvetica"/>
          <w:color w:val="141413"/>
        </w:rPr>
      </w:pPr>
    </w:p>
    <w:tbl>
      <w:tblPr>
        <w:tblStyle w:val="TableGrid"/>
        <w:tblW w:w="0" w:type="auto"/>
        <w:tblLook w:val="00A0" w:firstRow="1" w:lastRow="0" w:firstColumn="1" w:lastColumn="0" w:noHBand="0" w:noVBand="0"/>
      </w:tblPr>
      <w:tblGrid>
        <w:gridCol w:w="2516"/>
        <w:gridCol w:w="2516"/>
        <w:gridCol w:w="2516"/>
        <w:gridCol w:w="2517"/>
      </w:tblGrid>
      <w:tr w:rsidR="00A96A75" w:rsidTr="00A96A75">
        <w:tc>
          <w:tcPr>
            <w:tcW w:w="5032" w:type="dxa"/>
            <w:gridSpan w:val="2"/>
            <w:shd w:val="clear" w:color="auto" w:fill="E5B8B7"/>
          </w:tcPr>
          <w:p w:rsidR="00A96A75" w:rsidRPr="004D311F" w:rsidRDefault="00A96A75" w:rsidP="00642915">
            <w:pPr>
              <w:rPr>
                <w:rFonts w:ascii="Arial Narrow" w:hAnsi="Arial Narrow"/>
                <w:b/>
                <w:sz w:val="28"/>
              </w:rPr>
            </w:pPr>
            <w:r w:rsidRPr="004D311F">
              <w:rPr>
                <w:rFonts w:ascii="Arial Narrow" w:hAnsi="Arial Narrow"/>
                <w:b/>
                <w:sz w:val="28"/>
              </w:rPr>
              <w:t xml:space="preserve">Not yet:  </w:t>
            </w:r>
            <w:r w:rsidRPr="004D311F">
              <w:rPr>
                <w:rFonts w:ascii="Arial Narrow" w:hAnsi="Arial Narrow"/>
                <w:sz w:val="28"/>
              </w:rPr>
              <w:t>Student shows evidence of misunderstanding, incorrect concept or procedure</w:t>
            </w:r>
          </w:p>
          <w:p w:rsidR="00A96A75" w:rsidRDefault="00A96A75" w:rsidP="00642915"/>
        </w:tc>
        <w:tc>
          <w:tcPr>
            <w:tcW w:w="5033" w:type="dxa"/>
            <w:gridSpan w:val="2"/>
            <w:shd w:val="clear" w:color="auto" w:fill="CCFFCC"/>
          </w:tcPr>
          <w:p w:rsidR="00A96A75" w:rsidRPr="004D311F" w:rsidRDefault="00A96A75" w:rsidP="00642915">
            <w:pPr>
              <w:rPr>
                <w:rFonts w:ascii="Arial Narrow" w:hAnsi="Arial Narrow"/>
                <w:b/>
                <w:sz w:val="28"/>
              </w:rPr>
            </w:pPr>
            <w:r>
              <w:rPr>
                <w:rFonts w:ascii="Arial Narrow" w:hAnsi="Arial Narrow"/>
                <w:b/>
                <w:sz w:val="28"/>
              </w:rPr>
              <w:t>Got It</w:t>
            </w:r>
            <w:r w:rsidRPr="004D311F">
              <w:rPr>
                <w:rFonts w:ascii="Arial Narrow" w:hAnsi="Arial Narrow"/>
                <w:b/>
                <w:sz w:val="28"/>
              </w:rPr>
              <w:t xml:space="preserve">:  </w:t>
            </w:r>
            <w:r w:rsidRPr="004D311F">
              <w:rPr>
                <w:rFonts w:ascii="Arial Narrow" w:hAnsi="Arial Narrow"/>
                <w:sz w:val="28"/>
              </w:rPr>
              <w:t>Student essentially understands the target concept.</w:t>
            </w:r>
          </w:p>
          <w:p w:rsidR="00A96A75" w:rsidRDefault="00A96A75" w:rsidP="00642915"/>
        </w:tc>
      </w:tr>
      <w:tr w:rsidR="00A96A75" w:rsidTr="00A96A75">
        <w:tc>
          <w:tcPr>
            <w:tcW w:w="2516" w:type="dxa"/>
            <w:shd w:val="clear" w:color="auto" w:fill="E5B8B7"/>
          </w:tcPr>
          <w:p w:rsidR="00A96A75" w:rsidRPr="00290FEF" w:rsidRDefault="00A96A75" w:rsidP="00642915">
            <w:pPr>
              <w:rPr>
                <w:rFonts w:ascii="Arial Narrow" w:hAnsi="Arial Narrow"/>
                <w:b/>
                <w:sz w:val="28"/>
              </w:rPr>
            </w:pPr>
            <w:r w:rsidRPr="00290FEF">
              <w:rPr>
                <w:rFonts w:ascii="Arial Narrow" w:hAnsi="Arial Narrow"/>
                <w:b/>
                <w:sz w:val="28"/>
              </w:rPr>
              <w:t xml:space="preserve">0  Unsatisfactory: </w:t>
            </w:r>
          </w:p>
          <w:p w:rsidR="00A96A75" w:rsidRPr="00290FEF" w:rsidRDefault="00A96A75" w:rsidP="00642915">
            <w:pPr>
              <w:rPr>
                <w:rFonts w:ascii="Arial Narrow" w:hAnsi="Arial Narrow"/>
                <w:b/>
                <w:sz w:val="28"/>
              </w:rPr>
            </w:pPr>
            <w:r w:rsidRPr="00290FEF">
              <w:rPr>
                <w:rFonts w:ascii="Arial Narrow" w:hAnsi="Arial Narrow"/>
                <w:b/>
                <w:sz w:val="28"/>
              </w:rPr>
              <w:t>Little Accomplishment</w:t>
            </w:r>
          </w:p>
          <w:p w:rsidR="00A96A75" w:rsidRPr="00290FEF" w:rsidRDefault="00A96A75" w:rsidP="00642915">
            <w:pPr>
              <w:rPr>
                <w:rFonts w:ascii="Arial Narrow" w:hAnsi="Arial Narrow"/>
                <w:b/>
                <w:sz w:val="28"/>
              </w:rPr>
            </w:pPr>
          </w:p>
          <w:p w:rsidR="00A96A75" w:rsidRPr="00290FEF" w:rsidRDefault="00A96A75" w:rsidP="00642915">
            <w:pPr>
              <w:rPr>
                <w:rFonts w:ascii="Arial Narrow" w:hAnsi="Arial Narrow"/>
                <w:sz w:val="28"/>
              </w:rPr>
            </w:pPr>
            <w:r w:rsidRPr="00290FEF">
              <w:rPr>
                <w:rFonts w:ascii="Arial Narrow" w:hAnsi="Arial Narrow"/>
                <w:sz w:val="28"/>
              </w:rPr>
              <w:t>The task is attempted and some mathematical effort is made. There may be fragments of accomplishment but little or no success.  Further teaching is required.</w:t>
            </w:r>
          </w:p>
          <w:p w:rsidR="00A96A75" w:rsidRDefault="00A96A75" w:rsidP="00642915"/>
        </w:tc>
        <w:tc>
          <w:tcPr>
            <w:tcW w:w="2516" w:type="dxa"/>
          </w:tcPr>
          <w:p w:rsidR="00A96A75" w:rsidRPr="00290FEF" w:rsidRDefault="00A96A75" w:rsidP="00642915">
            <w:pPr>
              <w:rPr>
                <w:rFonts w:ascii="Arial Narrow" w:hAnsi="Arial Narrow"/>
                <w:b/>
                <w:sz w:val="28"/>
              </w:rPr>
            </w:pPr>
            <w:r w:rsidRPr="00290FEF">
              <w:rPr>
                <w:rFonts w:ascii="Arial Narrow" w:hAnsi="Arial Narrow"/>
                <w:b/>
                <w:sz w:val="28"/>
              </w:rPr>
              <w:t xml:space="preserve">1 Marginal: </w:t>
            </w:r>
          </w:p>
          <w:p w:rsidR="00A96A75" w:rsidRPr="00290FEF" w:rsidRDefault="00A96A75" w:rsidP="00642915">
            <w:pPr>
              <w:rPr>
                <w:rFonts w:ascii="Arial Narrow" w:hAnsi="Arial Narrow"/>
                <w:b/>
                <w:sz w:val="28"/>
              </w:rPr>
            </w:pPr>
            <w:r w:rsidRPr="00290FEF">
              <w:rPr>
                <w:rFonts w:ascii="Arial Narrow" w:hAnsi="Arial Narrow"/>
                <w:b/>
                <w:sz w:val="28"/>
              </w:rPr>
              <w:t>Partial Accomplishment</w:t>
            </w:r>
          </w:p>
          <w:p w:rsidR="00A96A75" w:rsidRPr="00290FEF" w:rsidRDefault="00A96A75" w:rsidP="00642915">
            <w:pPr>
              <w:rPr>
                <w:rFonts w:ascii="Arial Narrow" w:hAnsi="Arial Narrow"/>
                <w:b/>
                <w:sz w:val="28"/>
              </w:rPr>
            </w:pPr>
          </w:p>
          <w:p w:rsidR="00A96A75" w:rsidRPr="00290FEF" w:rsidRDefault="00A96A75" w:rsidP="00642915">
            <w:pPr>
              <w:rPr>
                <w:rFonts w:ascii="Arial Narrow" w:hAnsi="Arial Narrow"/>
                <w:sz w:val="28"/>
              </w:rPr>
            </w:pPr>
            <w:r w:rsidRPr="00290FEF">
              <w:rPr>
                <w:rFonts w:ascii="Arial Narrow" w:hAnsi="Arial Narrow"/>
                <w:sz w:val="28"/>
              </w:rPr>
              <w:t>Part of the task is accomplished, but there is lack of evidence of understanding or evidence of not understanding. Further teaching is required.</w:t>
            </w:r>
          </w:p>
          <w:p w:rsidR="00A96A75" w:rsidRPr="00290FEF" w:rsidRDefault="00A96A75" w:rsidP="00642915">
            <w:pPr>
              <w:rPr>
                <w:rFonts w:ascii="Arial Narrow" w:hAnsi="Arial Narrow"/>
                <w:sz w:val="28"/>
              </w:rPr>
            </w:pPr>
          </w:p>
          <w:p w:rsidR="00A96A75" w:rsidRDefault="00A96A75" w:rsidP="00642915"/>
        </w:tc>
        <w:tc>
          <w:tcPr>
            <w:tcW w:w="2516" w:type="dxa"/>
          </w:tcPr>
          <w:p w:rsidR="00A96A75" w:rsidRPr="00290FEF" w:rsidRDefault="00A96A75" w:rsidP="00642915">
            <w:pPr>
              <w:rPr>
                <w:rFonts w:ascii="Arial Narrow" w:hAnsi="Arial Narrow"/>
                <w:b/>
                <w:sz w:val="28"/>
              </w:rPr>
            </w:pPr>
            <w:r w:rsidRPr="00290FEF">
              <w:rPr>
                <w:rFonts w:ascii="Arial Narrow" w:hAnsi="Arial Narrow"/>
                <w:b/>
                <w:sz w:val="28"/>
              </w:rPr>
              <w:t xml:space="preserve">2 Proficient: </w:t>
            </w:r>
          </w:p>
          <w:p w:rsidR="00A96A75" w:rsidRPr="00290FEF" w:rsidRDefault="00A96A75" w:rsidP="00642915">
            <w:pPr>
              <w:rPr>
                <w:rFonts w:ascii="Arial Narrow" w:hAnsi="Arial Narrow"/>
                <w:b/>
                <w:sz w:val="28"/>
              </w:rPr>
            </w:pPr>
            <w:r w:rsidRPr="00290FEF">
              <w:rPr>
                <w:rFonts w:ascii="Arial Narrow" w:hAnsi="Arial Narrow"/>
                <w:b/>
                <w:sz w:val="28"/>
              </w:rPr>
              <w:t>Substantial Accomplishment</w:t>
            </w:r>
          </w:p>
          <w:p w:rsidR="00A96A75" w:rsidRPr="00290FEF" w:rsidRDefault="00A96A75" w:rsidP="00642915">
            <w:pPr>
              <w:rPr>
                <w:rFonts w:ascii="Arial Narrow" w:hAnsi="Arial Narrow"/>
                <w:b/>
                <w:sz w:val="28"/>
              </w:rPr>
            </w:pPr>
          </w:p>
          <w:p w:rsidR="00A96A75" w:rsidRPr="00290FEF" w:rsidRDefault="00A96A75" w:rsidP="00642915">
            <w:pPr>
              <w:rPr>
                <w:rFonts w:ascii="Arial Narrow" w:hAnsi="Arial Narrow"/>
                <w:sz w:val="28"/>
              </w:rPr>
            </w:pPr>
            <w:r w:rsidRPr="00290FEF">
              <w:rPr>
                <w:rFonts w:ascii="Arial Narrow" w:hAnsi="Arial Narrow"/>
                <w:sz w:val="28"/>
              </w:rPr>
              <w:t>Student could work to full accomplishment with minimal feedback from teacher. Errors are minor. Teacher is confident that understanding is adequate to accomplish the objective with minimal assistance.</w:t>
            </w:r>
          </w:p>
          <w:p w:rsidR="00A96A75" w:rsidRDefault="00A96A75" w:rsidP="00642915"/>
        </w:tc>
        <w:tc>
          <w:tcPr>
            <w:tcW w:w="2517" w:type="dxa"/>
            <w:shd w:val="clear" w:color="auto" w:fill="CCFFCC"/>
          </w:tcPr>
          <w:p w:rsidR="00A96A75" w:rsidRPr="00290FEF" w:rsidRDefault="00A96A75" w:rsidP="00642915">
            <w:pPr>
              <w:rPr>
                <w:rFonts w:ascii="Arial Narrow" w:hAnsi="Arial Narrow"/>
                <w:b/>
                <w:sz w:val="28"/>
              </w:rPr>
            </w:pPr>
            <w:r w:rsidRPr="00290FEF">
              <w:rPr>
                <w:rFonts w:ascii="Arial Narrow" w:hAnsi="Arial Narrow"/>
                <w:b/>
                <w:sz w:val="28"/>
              </w:rPr>
              <w:t xml:space="preserve">3 Excellent: </w:t>
            </w:r>
          </w:p>
          <w:p w:rsidR="00A96A75" w:rsidRPr="00290FEF" w:rsidRDefault="00A96A75" w:rsidP="00642915">
            <w:pPr>
              <w:rPr>
                <w:rFonts w:ascii="Arial Narrow" w:hAnsi="Arial Narrow"/>
                <w:b/>
                <w:sz w:val="28"/>
              </w:rPr>
            </w:pPr>
            <w:r w:rsidRPr="00290FEF">
              <w:rPr>
                <w:rFonts w:ascii="Arial Narrow" w:hAnsi="Arial Narrow"/>
                <w:b/>
                <w:sz w:val="28"/>
              </w:rPr>
              <w:t>Full Accomplishment</w:t>
            </w:r>
          </w:p>
          <w:p w:rsidR="00A96A75" w:rsidRPr="00290FEF" w:rsidRDefault="00A96A75" w:rsidP="00642915">
            <w:pPr>
              <w:rPr>
                <w:rFonts w:ascii="Arial Narrow" w:hAnsi="Arial Narrow"/>
                <w:b/>
                <w:sz w:val="28"/>
              </w:rPr>
            </w:pPr>
          </w:p>
          <w:p w:rsidR="00A96A75" w:rsidRPr="00290FEF" w:rsidRDefault="00A96A75" w:rsidP="00642915">
            <w:pPr>
              <w:rPr>
                <w:rFonts w:ascii="Arial Narrow" w:hAnsi="Arial Narrow"/>
                <w:sz w:val="28"/>
              </w:rPr>
            </w:pPr>
            <w:r w:rsidRPr="00290FEF">
              <w:rPr>
                <w:rFonts w:ascii="Arial Narrow" w:hAnsi="Arial Narrow"/>
                <w:sz w:val="28"/>
              </w:rPr>
              <w:t>Strategy and execution meet the content, process, and qualitative demands of the task or concept. Student can communicate i</w:t>
            </w:r>
            <w:r>
              <w:rPr>
                <w:rFonts w:ascii="Arial Narrow" w:hAnsi="Arial Narrow"/>
                <w:sz w:val="28"/>
              </w:rPr>
              <w:t>deas. May have minor errors that do not impact the mathematics.</w:t>
            </w:r>
          </w:p>
          <w:p w:rsidR="00A96A75" w:rsidRDefault="00A96A75" w:rsidP="00642915"/>
        </w:tc>
      </w:tr>
    </w:tbl>
    <w:p w:rsidR="00A96A75" w:rsidRPr="00A96A75" w:rsidRDefault="00A96A75" w:rsidP="0034713F">
      <w:pPr>
        <w:rPr>
          <w:rFonts w:ascii="Arial" w:hAnsi="Arial" w:cs="Helvetica"/>
          <w:color w:val="141413"/>
        </w:rPr>
      </w:pPr>
    </w:p>
    <w:p w:rsidR="0034713F" w:rsidRPr="00A96A75" w:rsidRDefault="0034713F" w:rsidP="0034713F">
      <w:pPr>
        <w:rPr>
          <w:rFonts w:ascii="Arial" w:hAnsi="Arial" w:cs="Helvetica"/>
          <w:color w:val="141413"/>
        </w:rPr>
      </w:pPr>
    </w:p>
    <w:p w:rsidR="0034713F" w:rsidRPr="00A96A75" w:rsidRDefault="0034713F" w:rsidP="0034713F">
      <w:pPr>
        <w:rPr>
          <w:rFonts w:ascii="Arial" w:hAnsi="Arial" w:cs="Helvetica"/>
          <w:color w:val="141413"/>
        </w:rPr>
      </w:pPr>
    </w:p>
    <w:p w:rsidR="0034713F" w:rsidRDefault="0034713F" w:rsidP="0034713F">
      <w:pPr>
        <w:rPr>
          <w:rFonts w:ascii="Arial" w:hAnsi="Arial" w:cs="Helvetica"/>
          <w:color w:val="141413"/>
          <w:sz w:val="28"/>
          <w:szCs w:val="16"/>
        </w:rPr>
      </w:pPr>
    </w:p>
    <w:p w:rsidR="0034713F" w:rsidRDefault="0034713F" w:rsidP="0034713F">
      <w:pPr>
        <w:rPr>
          <w:rFonts w:ascii="Arial" w:hAnsi="Arial" w:cs="Helvetica"/>
          <w:color w:val="141413"/>
          <w:sz w:val="28"/>
          <w:szCs w:val="16"/>
        </w:rPr>
      </w:pPr>
    </w:p>
    <w:p w:rsidR="0034713F" w:rsidRDefault="0034713F" w:rsidP="0034713F">
      <w:pPr>
        <w:rPr>
          <w:rFonts w:ascii="Arial" w:hAnsi="Arial" w:cs="Helvetica"/>
          <w:color w:val="141413"/>
          <w:sz w:val="28"/>
          <w:szCs w:val="16"/>
        </w:rPr>
        <w:sectPr w:rsidR="0034713F">
          <w:pgSz w:w="12240" w:h="15840"/>
          <w:pgMar w:top="936" w:right="936" w:bottom="936" w:left="936" w:header="720" w:footer="720" w:gutter="0"/>
          <w:cols w:space="720"/>
        </w:sectPr>
      </w:pPr>
    </w:p>
    <w:p w:rsidR="0034713F" w:rsidRDefault="00CC6566" w:rsidP="0034713F">
      <w:pPr>
        <w:rPr>
          <w:rFonts w:ascii="Arial" w:hAnsi="Arial" w:cs="Helvetica"/>
          <w:color w:val="141413"/>
          <w:sz w:val="28"/>
          <w:szCs w:val="16"/>
        </w:rPr>
      </w:pP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685800</wp:posOffset>
                </wp:positionV>
                <wp:extent cx="6629400" cy="2057400"/>
                <wp:effectExtent l="19050" t="19050" r="38100" b="38100"/>
                <wp:wrapTight wrapText="bothSides">
                  <wp:wrapPolygon edited="0">
                    <wp:start x="-62" y="-200"/>
                    <wp:lineTo x="-62" y="21800"/>
                    <wp:lineTo x="21662" y="21800"/>
                    <wp:lineTo x="21662" y="-200"/>
                    <wp:lineTo x="-62" y="-200"/>
                  </wp:wrapPolygon>
                </wp:wrapTight>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57400"/>
                        </a:xfrm>
                        <a:prstGeom prst="rect">
                          <a:avLst/>
                        </a:prstGeom>
                        <a:noFill/>
                        <a:ln w="571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34713F" w:rsidRPr="003D5978" w:rsidRDefault="0034713F" w:rsidP="0034713F">
                            <w:pPr>
                              <w:rPr>
                                <w:rFonts w:ascii="Comic Sans MS" w:hAnsi="Comic Sans MS"/>
                                <w:sz w:val="32"/>
                              </w:rPr>
                            </w:pPr>
                            <w:r>
                              <w:rPr>
                                <w:rFonts w:ascii="Comic Sans MS" w:hAnsi="Comic Sans MS"/>
                                <w:sz w:val="32"/>
                              </w:rPr>
                              <w:t>A classroom has 24 students who sit at 6 tables. The students will be doing a project where they’ll each need one piece of construction paper. The teacher wants to pass the paper out quickly. How many sheets should be laid at each table so that each student has a piece of 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54pt;width:522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" filled="f" strokeweight="4.5pt">
                <v:textbox inset=",7.2pt,,7.2pt">
                  <w:txbxContent>
                    <w:p w:rsidR="0034713F" w:rsidRPr="003D5978" w:rsidRDefault="0034713F" w:rsidP="0034713F">
                      <w:pPr>
                        <w:rPr>
                          <w:rFonts w:ascii="Comic Sans MS" w:hAnsi="Comic Sans MS"/>
                          <w:sz w:val="32"/>
                        </w:rPr>
                      </w:pPr>
                      <w:r>
                        <w:rPr>
                          <w:rFonts w:ascii="Comic Sans MS" w:hAnsi="Comic Sans MS"/>
                          <w:sz w:val="32"/>
                        </w:rPr>
                        <w:t>A classroom has 24 students who sit at 6 tables. The students will be doing a project where they’ll each need one piece of construction paper. The teacher wants to pass the paper out quickly. How many sheets should be laid at each table so that each student has a piece of paper?</w:t>
                      </w:r>
                    </w:p>
                  </w:txbxContent>
                </v:textbox>
                <w10:wrap type="tight"/>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9210040</wp:posOffset>
                </wp:positionH>
                <wp:positionV relativeFrom="paragraph">
                  <wp:posOffset>6398895</wp:posOffset>
                </wp:positionV>
                <wp:extent cx="186055" cy="45085"/>
                <wp:effectExtent l="0" t="57150" r="0" b="50165"/>
                <wp:wrapTight wrapText="bothSides">
                  <wp:wrapPolygon edited="0">
                    <wp:start x="4423" y="-27380"/>
                    <wp:lineTo x="4423" y="36507"/>
                    <wp:lineTo x="13270" y="36507"/>
                    <wp:lineTo x="13270" y="-27380"/>
                    <wp:lineTo x="4423" y="-2738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725.2pt;margin-top:503.85pt;width:14.6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" filled="f" stroked="f">
                <v:textbox inset=",7.2pt,,7.2pt">
                  <w:txbxContent/>
                </v:textbox>
                <w10:wrap type="tight"/>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-357505</wp:posOffset>
                </wp:positionH>
                <wp:positionV relativeFrom="paragraph">
                  <wp:posOffset>6331585</wp:posOffset>
                </wp:positionV>
                <wp:extent cx="186690" cy="45085"/>
                <wp:effectExtent l="0" t="57150" r="0" b="50165"/>
                <wp:wrapTight wrapText="bothSides">
                  <wp:wrapPolygon edited="0">
                    <wp:start x="4408" y="-27380"/>
                    <wp:lineTo x="4408" y="36507"/>
                    <wp:lineTo x="13224" y="36507"/>
                    <wp:lineTo x="13224" y="-27380"/>
                    <wp:lineTo x="4408" y="-2738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34713F" w:rsidRDefault="0034713F" w:rsidP="0034713F">
                            <w:pPr>
                              <w:rPr>
                                <w:sz w:val="74"/>
                              </w:rPr>
                            </w:pPr>
                            <w:r>
                              <w:rPr>
                                <w:sz w:val="74"/>
                              </w:rPr>
                              <w:t>FFirst</w:t>
                            </w:r>
                            <w:r w:rsidRPr="00F564DE">
                              <w:rPr>
                                <w:sz w:val="74"/>
                              </w:rPr>
                              <w:t xml:space="preserve"> </w:t>
                            </w:r>
                            <w:r w:rsidRPr="00F564DE">
                              <w:rPr>
                                <w:sz w:val="74"/>
                              </w:rPr>
                              <w:tab/>
                            </w:r>
                            <w:r w:rsidRPr="00F564DE">
                              <w:rPr>
                                <w:sz w:val="74"/>
                              </w:rPr>
                              <w:tab/>
                              <w:t>Second</w:t>
                            </w:r>
                            <w:r w:rsidRPr="00F564DE">
                              <w:rPr>
                                <w:sz w:val="74"/>
                              </w:rPr>
                              <w:tab/>
                            </w:r>
                            <w:r>
                              <w:rPr>
                                <w:sz w:val="74"/>
                              </w:rPr>
                              <w:tab/>
                            </w:r>
                            <w:r w:rsidRPr="00F564DE">
                              <w:rPr>
                                <w:sz w:val="74"/>
                              </w:rPr>
                              <w:t>Third</w:t>
                            </w:r>
                            <w:r w:rsidRPr="00F564DE">
                              <w:rPr>
                                <w:sz w:val="74"/>
                              </w:rPr>
                              <w:tab/>
                            </w:r>
                            <w:r w:rsidRPr="00F564DE">
                              <w:rPr>
                                <w:sz w:val="74"/>
                              </w:rPr>
                              <w:tab/>
                              <w:t>Fourth</w:t>
                            </w:r>
                            <w:r w:rsidRPr="00F564DE">
                              <w:rPr>
                                <w:sz w:val="74"/>
                              </w:rPr>
                              <w:tab/>
                            </w:r>
                            <w:r w:rsidRPr="00F564DE">
                              <w:rPr>
                                <w:sz w:val="74"/>
                              </w:rPr>
                              <w:tab/>
                              <w:t>Fifth</w:t>
                            </w:r>
                          </w:p>
                          <w:p w:rsidR="0034713F" w:rsidRPr="00F564DE" w:rsidRDefault="0034713F" w:rsidP="0034713F">
                            <w:pPr>
                              <w:rPr>
                                <w:sz w:val="74"/>
                              </w:rPr>
                            </w:pPr>
                            <w:r>
                              <w:rPr>
                                <w:sz w:val="74"/>
                              </w:rPr>
                              <w:t>Tower</w:t>
                            </w:r>
                            <w:r>
                              <w:rPr>
                                <w:sz w:val="74"/>
                              </w:rPr>
                              <w:tab/>
                            </w:r>
                            <w:r>
                              <w:rPr>
                                <w:sz w:val="74"/>
                              </w:rPr>
                              <w:tab/>
                              <w:t>Tower</w:t>
                            </w:r>
                            <w:r>
                              <w:rPr>
                                <w:sz w:val="74"/>
                              </w:rPr>
                              <w:tab/>
                            </w:r>
                            <w:r>
                              <w:rPr>
                                <w:sz w:val="74"/>
                              </w:rPr>
                              <w:tab/>
                            </w:r>
                            <w:r>
                              <w:rPr>
                                <w:sz w:val="74"/>
                              </w:rPr>
                              <w:tab/>
                              <w:t>Tower</w:t>
                            </w:r>
                            <w:r>
                              <w:rPr>
                                <w:sz w:val="74"/>
                              </w:rPr>
                              <w:tab/>
                            </w:r>
                            <w:r>
                              <w:rPr>
                                <w:sz w:val="74"/>
                              </w:rPr>
                              <w:tab/>
                              <w:t>Tower</w:t>
                            </w:r>
                            <w:r>
                              <w:rPr>
                                <w:sz w:val="74"/>
                              </w:rPr>
                              <w:tab/>
                            </w:r>
                            <w:r>
                              <w:rPr>
                                <w:sz w:val="74"/>
                              </w:rPr>
                              <w:tab/>
                            </w:r>
                            <w:r>
                              <w:rPr>
                                <w:sz w:val="74"/>
                              </w:rPr>
                              <w:tab/>
                              <w:t>Tower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8.15pt;margin-top:498.55pt;width:14.7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" filled="f" stroked="f">
                <v:textbox style="mso-next-textbox:#Text Box 3" inset=",7.2pt,,7.2pt">
                  <w:txbxContent>
                    <w:p w:rsidR="0034713F" w:rsidRDefault="0034713F" w:rsidP="0034713F">
                      <w:pPr>
                        <w:rPr>
                          <w:sz w:val="74"/>
                        </w:rPr>
                      </w:pPr>
                      <w:r>
                        <w:rPr>
                          <w:sz w:val="74"/>
                        </w:rPr>
                        <w:t>FFirst</w:t>
                      </w:r>
                      <w:r w:rsidRPr="00F564DE">
                        <w:rPr>
                          <w:sz w:val="74"/>
                        </w:rPr>
                        <w:t xml:space="preserve"> </w:t>
                      </w:r>
                      <w:r w:rsidRPr="00F564DE">
                        <w:rPr>
                          <w:sz w:val="74"/>
                        </w:rPr>
                        <w:tab/>
                      </w:r>
                      <w:r w:rsidRPr="00F564DE">
                        <w:rPr>
                          <w:sz w:val="74"/>
                        </w:rPr>
                        <w:tab/>
                        <w:t>Second</w:t>
                      </w:r>
                      <w:r w:rsidRPr="00F564DE">
                        <w:rPr>
                          <w:sz w:val="74"/>
                        </w:rPr>
                        <w:tab/>
                      </w:r>
                      <w:r>
                        <w:rPr>
                          <w:sz w:val="74"/>
                        </w:rPr>
                        <w:tab/>
                      </w:r>
                      <w:r w:rsidRPr="00F564DE">
                        <w:rPr>
                          <w:sz w:val="74"/>
                        </w:rPr>
                        <w:t>Third</w:t>
                      </w:r>
                      <w:r w:rsidRPr="00F564DE">
                        <w:rPr>
                          <w:sz w:val="74"/>
                        </w:rPr>
                        <w:tab/>
                      </w:r>
                      <w:r w:rsidRPr="00F564DE">
                        <w:rPr>
                          <w:sz w:val="74"/>
                        </w:rPr>
                        <w:tab/>
                        <w:t>Fourth</w:t>
                      </w:r>
                      <w:r w:rsidRPr="00F564DE">
                        <w:rPr>
                          <w:sz w:val="74"/>
                        </w:rPr>
                        <w:tab/>
                      </w:r>
                      <w:r w:rsidRPr="00F564DE">
                        <w:rPr>
                          <w:sz w:val="74"/>
                        </w:rPr>
                        <w:tab/>
                        <w:t>Fifth</w:t>
                      </w:r>
                    </w:p>
                    <w:p w:rsidR="0034713F" w:rsidRPr="00F564DE" w:rsidRDefault="0034713F" w:rsidP="0034713F">
                      <w:pPr>
                        <w:rPr>
                          <w:sz w:val="74"/>
                        </w:rPr>
                      </w:pPr>
                      <w:r>
                        <w:rPr>
                          <w:sz w:val="74"/>
                        </w:rPr>
                        <w:t>Tower</w:t>
                      </w:r>
                      <w:r>
                        <w:rPr>
                          <w:sz w:val="74"/>
                        </w:rPr>
                        <w:tab/>
                      </w:r>
                      <w:r>
                        <w:rPr>
                          <w:sz w:val="74"/>
                        </w:rPr>
                        <w:tab/>
                        <w:t>Tower</w:t>
                      </w:r>
                      <w:r>
                        <w:rPr>
                          <w:sz w:val="74"/>
                        </w:rPr>
                        <w:tab/>
                      </w:r>
                      <w:r>
                        <w:rPr>
                          <w:sz w:val="74"/>
                        </w:rPr>
                        <w:tab/>
                      </w:r>
                      <w:r>
                        <w:rPr>
                          <w:sz w:val="74"/>
                        </w:rPr>
                        <w:tab/>
                        <w:t>Tower</w:t>
                      </w:r>
                      <w:r>
                        <w:rPr>
                          <w:sz w:val="74"/>
                        </w:rPr>
                        <w:tab/>
                      </w:r>
                      <w:r>
                        <w:rPr>
                          <w:sz w:val="74"/>
                        </w:rPr>
                        <w:tab/>
                        <w:t>Tower</w:t>
                      </w:r>
                      <w:r>
                        <w:rPr>
                          <w:sz w:val="74"/>
                        </w:rPr>
                        <w:tab/>
                      </w:r>
                      <w:r>
                        <w:rPr>
                          <w:sz w:val="74"/>
                        </w:rPr>
                        <w:tab/>
                      </w:r>
                      <w:r>
                        <w:rPr>
                          <w:sz w:val="74"/>
                        </w:rPr>
                        <w:tab/>
                        <w:t>Tower</w:t>
                      </w:r>
                    </w:p>
                  </w:txbxContent>
                </v:textbox>
                <w10:wrap type="tight"/>
              </v:shape>
            </w:pict>
          </mc:Fallback>
        </mc:AlternateContent>
      </w:r>
    </w:p>
    <w:p w:rsidR="0034713F" w:rsidRDefault="00CC6566" w:rsidP="0034713F">
      <w:pPr>
        <w:rPr>
          <w:rFonts w:ascii="Arial" w:hAnsi="Arial" w:cs="Helvetica"/>
          <w:color w:val="141413"/>
          <w:sz w:val="28"/>
          <w:szCs w:val="16"/>
        </w:rPr>
        <w:sectPr w:rsidR="0034713F">
          <w:pgSz w:w="12240" w:h="15840"/>
          <w:pgMar w:top="936" w:right="936" w:bottom="936" w:left="936" w:header="720" w:footer="720" w:gutter="0"/>
          <w:cols w:space="720"/>
        </w:sectPr>
      </w:pPr>
      <w:r>
        <w:rPr>
          <w:noProof/>
        </w:rPr>
        <w:drawing>
          <wp:anchor distT="0" distB="0" distL="114300" distR="114300" simplePos="0" relativeHeight="251672576" behindDoc="0" locked="0" layoutInCell="1" allowOverlap="1">
            <wp:simplePos x="0" y="0"/>
            <wp:positionH relativeFrom="column">
              <wp:posOffset>5478145</wp:posOffset>
            </wp:positionH>
            <wp:positionV relativeFrom="paragraph">
              <wp:posOffset>8150225</wp:posOffset>
            </wp:positionV>
            <wp:extent cx="922655" cy="558800"/>
            <wp:effectExtent l="0" t="0" r="0" b="0"/>
            <wp:wrapNone/>
            <wp:docPr id="12" name="Picture 60" descr="Macintosh HD:Users:jsangiovanni:Desktop:Mathematics:hcpsslogos:logo dark gray 1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jsangiovanni:Desktop:Mathematics:hcpsslogos:logo dark gray 1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26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2767330</wp:posOffset>
                </wp:positionV>
                <wp:extent cx="6629400" cy="5320665"/>
                <wp:effectExtent l="19050" t="19050" r="38100" b="32385"/>
                <wp:wrapTight wrapText="bothSides">
                  <wp:wrapPolygon edited="0">
                    <wp:start x="-62" y="-77"/>
                    <wp:lineTo x="-62" y="21654"/>
                    <wp:lineTo x="21662" y="21654"/>
                    <wp:lineTo x="21662" y="-77"/>
                    <wp:lineTo x="-62" y="-77"/>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320665"/>
                        </a:xfrm>
                        <a:prstGeom prst="rect">
                          <a:avLst/>
                        </a:prstGeom>
                        <a:noFill/>
                        <a:ln w="571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34713F" w:rsidRDefault="0034713F" w:rsidP="0034713F">
                            <w:pPr>
                              <w:rPr>
                                <w:rFonts w:ascii="Comic Sans MS" w:hAnsi="Comic Sans MS"/>
                                <w:sz w:val="32"/>
                              </w:rPr>
                            </w:pPr>
                            <w:r w:rsidRPr="003D5978">
                              <w:rPr>
                                <w:rFonts w:ascii="Comic Sans MS" w:hAnsi="Comic Sans MS"/>
                                <w:sz w:val="32"/>
                              </w:rPr>
                              <w:t>Work Space:</w:t>
                            </w: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r>
                              <w:rPr>
                                <w:rFonts w:ascii="Comic Sans MS" w:hAnsi="Comic Sans MS"/>
                                <w:sz w:val="32"/>
                              </w:rPr>
                              <w:tab/>
                            </w:r>
                            <w:r>
                              <w:rPr>
                                <w:rFonts w:ascii="Comic Sans MS" w:hAnsi="Comic Sans MS"/>
                                <w:sz w:val="32"/>
                              </w:rPr>
                              <w:tab/>
                            </w:r>
                          </w:p>
                          <w:p w:rsidR="0034713F" w:rsidRDefault="0034713F" w:rsidP="0034713F">
                            <w:pPr>
                              <w:rPr>
                                <w:rFonts w:ascii="Comic Sans MS" w:hAnsi="Comic Sans MS"/>
                                <w:sz w:val="32"/>
                              </w:rPr>
                            </w:pPr>
                          </w:p>
                          <w:p w:rsidR="0034713F" w:rsidRDefault="0034713F" w:rsidP="0034713F">
                            <w:pPr>
                              <w:rPr>
                                <w:rFonts w:ascii="Comic Sans MS" w:hAnsi="Comic Sans MS"/>
                                <w:sz w:val="32"/>
                              </w:rPr>
                            </w:pP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Pr="003D5978" w:rsidRDefault="0034713F" w:rsidP="0034713F">
                            <w:pPr>
                              <w:rPr>
                                <w:rFonts w:ascii="Comic Sans MS" w:hAnsi="Comic Sans MS"/>
                                <w:sz w:val="32"/>
                              </w:rPr>
                            </w:pP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t>Answer: 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217.9pt;width:522pt;height:41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" filled="f" strokeweight="4.5pt">
                <v:textbox inset=",7.2pt,,7.2pt">
                  <w:txbxContent>
                    <w:p w:rsidR="0034713F" w:rsidRDefault="0034713F" w:rsidP="0034713F">
                      <w:pPr>
                        <w:rPr>
                          <w:rFonts w:ascii="Comic Sans MS" w:hAnsi="Comic Sans MS"/>
                          <w:sz w:val="32"/>
                        </w:rPr>
                      </w:pPr>
                      <w:r w:rsidRPr="003D5978">
                        <w:rPr>
                          <w:rFonts w:ascii="Comic Sans MS" w:hAnsi="Comic Sans MS"/>
                          <w:sz w:val="32"/>
                        </w:rPr>
                        <w:t>Work Space:</w:t>
                      </w: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r>
                        <w:rPr>
                          <w:rFonts w:ascii="Comic Sans MS" w:hAnsi="Comic Sans MS"/>
                          <w:sz w:val="32"/>
                        </w:rPr>
                        <w:tab/>
                      </w:r>
                      <w:r>
                        <w:rPr>
                          <w:rFonts w:ascii="Comic Sans MS" w:hAnsi="Comic Sans MS"/>
                          <w:sz w:val="32"/>
                        </w:rPr>
                        <w:tab/>
                      </w:r>
                    </w:p>
                    <w:p w:rsidR="0034713F" w:rsidRDefault="0034713F" w:rsidP="0034713F">
                      <w:pPr>
                        <w:rPr>
                          <w:rFonts w:ascii="Comic Sans MS" w:hAnsi="Comic Sans MS"/>
                          <w:sz w:val="32"/>
                        </w:rPr>
                      </w:pPr>
                    </w:p>
                    <w:p w:rsidR="0034713F" w:rsidRDefault="0034713F" w:rsidP="0034713F">
                      <w:pPr>
                        <w:rPr>
                          <w:rFonts w:ascii="Comic Sans MS" w:hAnsi="Comic Sans MS"/>
                          <w:sz w:val="32"/>
                        </w:rPr>
                      </w:pP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Default="0034713F" w:rsidP="0034713F">
                      <w:pPr>
                        <w:rPr>
                          <w:rFonts w:ascii="Comic Sans MS" w:hAnsi="Comic Sans MS"/>
                          <w:sz w:val="32"/>
                        </w:rPr>
                      </w:pPr>
                    </w:p>
                    <w:p w:rsidR="0034713F" w:rsidRPr="003D5978" w:rsidRDefault="0034713F" w:rsidP="0034713F">
                      <w:pPr>
                        <w:rPr>
                          <w:rFonts w:ascii="Comic Sans MS" w:hAnsi="Comic Sans MS"/>
                          <w:sz w:val="32"/>
                        </w:rPr>
                      </w:pP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sz w:val="32"/>
                        </w:rPr>
                        <w:tab/>
                        <w:t>Answer: ______________</w:t>
                      </w:r>
                    </w:p>
                  </w:txbxContent>
                </v:textbox>
                <w10:wrap type="tight"/>
              </v:shape>
            </w:pict>
          </mc:Fallback>
        </mc:AlternateContent>
      </w:r>
      <w:r w:rsidR="0034713F">
        <w:rPr>
          <w:rFonts w:ascii="Arial" w:hAnsi="Arial" w:cs="Helvetica"/>
          <w:color w:val="141413"/>
          <w:sz w:val="28"/>
          <w:szCs w:val="16"/>
        </w:rPr>
        <w:t>Name ____</w:t>
      </w:r>
      <w:r w:rsidR="00A96A75">
        <w:rPr>
          <w:rFonts w:ascii="Arial" w:hAnsi="Arial" w:cs="Helvetica"/>
          <w:color w:val="141413"/>
          <w:sz w:val="28"/>
          <w:szCs w:val="16"/>
        </w:rPr>
        <w:t>______________________</w:t>
      </w:r>
      <w:r w:rsidR="00A96A75">
        <w:rPr>
          <w:rFonts w:ascii="Arial" w:hAnsi="Arial" w:cs="Helvetica"/>
          <w:color w:val="141413"/>
          <w:sz w:val="28"/>
          <w:szCs w:val="16"/>
        </w:rPr>
        <w:tab/>
      </w:r>
      <w:r w:rsidR="00A96A75">
        <w:rPr>
          <w:rFonts w:ascii="Arial" w:hAnsi="Arial" w:cs="Helvetica"/>
          <w:color w:val="141413"/>
          <w:sz w:val="28"/>
          <w:szCs w:val="16"/>
        </w:rPr>
        <w:tab/>
      </w:r>
      <w:r w:rsidR="00A96A75">
        <w:rPr>
          <w:rFonts w:ascii="Arial" w:hAnsi="Arial" w:cs="Helvetica"/>
          <w:color w:val="141413"/>
          <w:sz w:val="28"/>
          <w:szCs w:val="16"/>
        </w:rPr>
        <w:tab/>
      </w:r>
      <w:r w:rsidR="00A96A75">
        <w:rPr>
          <w:rFonts w:ascii="Arial" w:hAnsi="Arial" w:cs="Helvetica"/>
          <w:color w:val="141413"/>
          <w:sz w:val="28"/>
          <w:szCs w:val="16"/>
        </w:rPr>
        <w:tab/>
      </w:r>
      <w:r w:rsidR="00A96A75">
        <w:rPr>
          <w:rFonts w:ascii="Arial" w:hAnsi="Arial" w:cs="Helvetica"/>
          <w:color w:val="141413"/>
          <w:sz w:val="28"/>
          <w:szCs w:val="16"/>
        </w:rPr>
        <w:tab/>
      </w:r>
    </w:p>
    <w:p w:rsidR="0034713F" w:rsidRDefault="0034713F" w:rsidP="0034713F"/>
    <w:tbl>
      <w:tblPr>
        <w:tblStyle w:val="TableGrid"/>
        <w:tblW w:w="0" w:type="auto"/>
        <w:tblLook w:val="00A0" w:firstRow="1" w:lastRow="0" w:firstColumn="1" w:lastColumn="0" w:noHBand="0" w:noVBand="0"/>
      </w:tblPr>
      <w:tblGrid>
        <w:gridCol w:w="9576"/>
      </w:tblGrid>
      <w:tr w:rsidR="0034713F" w:rsidTr="00642915">
        <w:tc>
          <w:tcPr>
            <w:tcW w:w="10296" w:type="dxa"/>
          </w:tcPr>
          <w:p w:rsidR="0034713F" w:rsidRDefault="0034713F" w:rsidP="00642915">
            <w:r>
              <w:t>Teacher notes:</w:t>
            </w:r>
          </w:p>
          <w:p w:rsidR="0034713F" w:rsidRPr="001F5C3F" w:rsidRDefault="0034713F" w:rsidP="00642915">
            <w:r w:rsidRPr="001F5C3F">
              <w:rPr>
                <w:rFonts w:cs="Arial"/>
                <w:bCs/>
                <w:szCs w:val="34"/>
              </w:rPr>
              <w:t>Use multiplication and division within 100 to solve word problems in situations involving equal groups, arrays, and measurement quantities, e.g., by using drawings and equations with a symbol for the unknown number to represent the problem</w:t>
            </w:r>
            <w:r>
              <w:rPr>
                <w:rFonts w:cs="Arial"/>
                <w:bCs/>
                <w:szCs w:val="34"/>
              </w:rPr>
              <w:t>.</w:t>
            </w:r>
          </w:p>
          <w:p w:rsidR="0034713F" w:rsidRDefault="0034713F" w:rsidP="00642915"/>
          <w:p w:rsidR="0034713F" w:rsidRPr="00C95F38" w:rsidRDefault="0034713F" w:rsidP="00642915">
            <w:pPr>
              <w:widowControl w:val="0"/>
              <w:tabs>
                <w:tab w:val="left" w:pos="220"/>
                <w:tab w:val="left" w:pos="720"/>
              </w:tabs>
              <w:autoSpaceDE w:val="0"/>
              <w:autoSpaceDN w:val="0"/>
              <w:adjustRightInd w:val="0"/>
              <w:spacing w:line="380" w:lineRule="atLeast"/>
              <w:rPr>
                <w:rFonts w:cs="Arial"/>
                <w:szCs w:val="26"/>
              </w:rPr>
            </w:pPr>
            <w:r w:rsidRPr="00C95F38">
              <w:rPr>
                <w:rFonts w:cs="Arial"/>
                <w:szCs w:val="26"/>
              </w:rPr>
              <w:t>Students who demonstrate mastery can determine when to multiply and divide in word problems. They can represent multiplication and division word problems using drawings (arrays), number lines and equations with unknowns in all positions.</w:t>
            </w:r>
          </w:p>
          <w:p w:rsidR="0034713F" w:rsidRPr="00C95F38" w:rsidRDefault="0034713F" w:rsidP="00642915"/>
          <w:p w:rsidR="0034713F" w:rsidRDefault="0034713F" w:rsidP="00642915">
            <w:r w:rsidRPr="00C95F38">
              <w:t>Students who demonstrate partial mastery may apply an appropriate strategy, but may miscount using pictures or a number line and end up with an incorrect answer.</w:t>
            </w:r>
          </w:p>
          <w:p w:rsidR="0034713F" w:rsidRDefault="0034713F" w:rsidP="00642915"/>
        </w:tc>
      </w:tr>
    </w:tbl>
    <w:p w:rsidR="00A96A75" w:rsidRDefault="00A96A75" w:rsidP="0034713F">
      <w:pPr>
        <w:rPr>
          <w:rFonts w:ascii="Arial" w:hAnsi="Arial" w:cs="Arial"/>
        </w:rPr>
      </w:pPr>
    </w:p>
    <w:p w:rsidR="0034713F" w:rsidRDefault="00C35726" w:rsidP="0034713F">
      <w:pPr>
        <w:rPr>
          <w:rFonts w:ascii="Arial" w:hAnsi="Arial" w:cs="Arial"/>
          <w:b/>
        </w:rPr>
      </w:pPr>
      <w:r w:rsidRPr="00C35726">
        <w:rPr>
          <w:rFonts w:ascii="Arial" w:hAnsi="Arial" w:cs="Arial"/>
          <w:b/>
        </w:rPr>
        <w:t xml:space="preserve">*See “Additional Problem Solving Structures” under the Interventions page for more examples. </w:t>
      </w:r>
      <w:r w:rsidR="00A96A75">
        <w:rPr>
          <w:rFonts w:ascii="Arial" w:hAnsi="Arial" w:cs="Arial"/>
        </w:rPr>
        <w:br w:type="page"/>
      </w:r>
      <w:r w:rsidR="00A96A75">
        <w:rPr>
          <w:rFonts w:ascii="Arial" w:hAnsi="Arial" w:cs="Arial"/>
          <w:b/>
        </w:rPr>
        <w:t>Progress Monitoring Tools for Multi-Digit Multiplication:</w:t>
      </w:r>
    </w:p>
    <w:p w:rsidR="00A96A75" w:rsidRDefault="00A96A75" w:rsidP="0034713F">
      <w:pPr>
        <w:rPr>
          <w:rFonts w:ascii="Arial" w:hAnsi="Arial" w:cs="Arial"/>
          <w:b/>
        </w:rPr>
      </w:pPr>
    </w:p>
    <w:p w:rsidR="00A96A75" w:rsidRDefault="00A96A75" w:rsidP="0034713F">
      <w:pPr>
        <w:rPr>
          <w:rFonts w:ascii="Arial" w:hAnsi="Arial" w:cs="Arial"/>
        </w:rPr>
      </w:pPr>
      <w:r>
        <w:rPr>
          <w:rFonts w:ascii="Arial" w:hAnsi="Arial" w:cs="Arial"/>
        </w:rPr>
        <w:t>Name ______________________________</w:t>
      </w:r>
      <w:r>
        <w:rPr>
          <w:rFonts w:ascii="Arial" w:hAnsi="Arial" w:cs="Arial"/>
        </w:rPr>
        <w:tab/>
      </w:r>
      <w:r>
        <w:rPr>
          <w:rFonts w:ascii="Arial" w:hAnsi="Arial" w:cs="Arial"/>
        </w:rPr>
        <w:tab/>
        <w:t>Date ___________________</w:t>
      </w:r>
    </w:p>
    <w:p w:rsidR="00A96A75" w:rsidRDefault="00A96A75" w:rsidP="0034713F">
      <w:pPr>
        <w:rPr>
          <w:rFonts w:ascii="Arial" w:hAnsi="Arial" w:cs="Arial"/>
        </w:rPr>
      </w:pPr>
    </w:p>
    <w:tbl>
      <w:tblPr>
        <w:tblStyle w:val="TableGrid"/>
        <w:tblW w:w="0" w:type="auto"/>
        <w:tblLook w:val="00A0" w:firstRow="1" w:lastRow="0" w:firstColumn="1" w:lastColumn="0" w:noHBand="0" w:noVBand="0"/>
      </w:tblPr>
      <w:tblGrid>
        <w:gridCol w:w="693"/>
        <w:gridCol w:w="2961"/>
        <w:gridCol w:w="2961"/>
        <w:gridCol w:w="2961"/>
      </w:tblGrid>
      <w:tr w:rsidR="00A96A75" w:rsidTr="00642915">
        <w:trPr>
          <w:cantSplit/>
          <w:trHeight w:val="5903"/>
        </w:trPr>
        <w:tc>
          <w:tcPr>
            <w:tcW w:w="720" w:type="dxa"/>
            <w:textDirection w:val="btLr"/>
            <w:vAlign w:val="center"/>
          </w:tcPr>
          <w:p w:rsidR="00A96A75" w:rsidRPr="006C442E" w:rsidRDefault="00A96A75" w:rsidP="00642915">
            <w:pPr>
              <w:ind w:left="113" w:right="113"/>
              <w:rPr>
                <w:rFonts w:ascii="Arial" w:hAnsi="Arial"/>
                <w:sz w:val="28"/>
              </w:rPr>
            </w:pPr>
            <w:r w:rsidRPr="006C442E">
              <w:rPr>
                <w:rFonts w:ascii="Arial" w:hAnsi="Arial"/>
                <w:sz w:val="28"/>
              </w:rPr>
              <w:t>3.  Solve</w:t>
            </w:r>
          </w:p>
        </w:tc>
        <w:tc>
          <w:tcPr>
            <w:tcW w:w="3168" w:type="dxa"/>
          </w:tcPr>
          <w:p w:rsidR="00A96A75" w:rsidRPr="006C442E" w:rsidRDefault="00A96A75" w:rsidP="00642915">
            <w:pPr>
              <w:rPr>
                <w:rFonts w:ascii="Arial" w:hAnsi="Arial"/>
                <w:sz w:val="28"/>
              </w:rPr>
            </w:pPr>
          </w:p>
        </w:tc>
        <w:tc>
          <w:tcPr>
            <w:tcW w:w="3168" w:type="dxa"/>
          </w:tcPr>
          <w:p w:rsidR="00A96A75" w:rsidRPr="006C442E" w:rsidRDefault="00A96A75" w:rsidP="00642915">
            <w:pPr>
              <w:rPr>
                <w:rFonts w:ascii="Arial" w:hAnsi="Arial"/>
                <w:sz w:val="28"/>
              </w:rPr>
            </w:pPr>
          </w:p>
        </w:tc>
        <w:tc>
          <w:tcPr>
            <w:tcW w:w="3168" w:type="dxa"/>
          </w:tcPr>
          <w:p w:rsidR="00A96A75" w:rsidRPr="006C442E" w:rsidRDefault="00A96A75" w:rsidP="00642915">
            <w:pPr>
              <w:rPr>
                <w:rFonts w:ascii="Arial" w:hAnsi="Arial"/>
                <w:sz w:val="28"/>
              </w:rPr>
            </w:pPr>
          </w:p>
        </w:tc>
      </w:tr>
      <w:tr w:rsidR="00A96A75" w:rsidTr="00642915">
        <w:trPr>
          <w:cantSplit/>
          <w:trHeight w:val="2880"/>
        </w:trPr>
        <w:tc>
          <w:tcPr>
            <w:tcW w:w="720" w:type="dxa"/>
            <w:textDirection w:val="btLr"/>
            <w:vAlign w:val="center"/>
          </w:tcPr>
          <w:p w:rsidR="00A96A75" w:rsidRPr="006C442E" w:rsidRDefault="00A96A75" w:rsidP="00642915">
            <w:pPr>
              <w:ind w:left="113" w:right="113"/>
              <w:rPr>
                <w:rFonts w:ascii="Arial" w:hAnsi="Arial"/>
                <w:sz w:val="28"/>
              </w:rPr>
            </w:pPr>
            <w:r w:rsidRPr="006C442E">
              <w:rPr>
                <w:rFonts w:ascii="Arial" w:hAnsi="Arial"/>
                <w:sz w:val="28"/>
              </w:rPr>
              <w:t xml:space="preserve">2.  </w:t>
            </w:r>
            <w:r>
              <w:rPr>
                <w:rFonts w:ascii="Arial" w:hAnsi="Arial"/>
                <w:sz w:val="28"/>
              </w:rPr>
              <w:t>Circle</w:t>
            </w:r>
            <w:r w:rsidRPr="006C442E">
              <w:rPr>
                <w:rFonts w:ascii="Arial" w:hAnsi="Arial"/>
                <w:sz w:val="28"/>
              </w:rPr>
              <w:t xml:space="preserve"> the best strategy.</w:t>
            </w:r>
          </w:p>
        </w:tc>
        <w:tc>
          <w:tcPr>
            <w:tcW w:w="3168" w:type="dxa"/>
            <w:textDirection w:val="btLr"/>
            <w:vAlign w:val="center"/>
          </w:tcPr>
          <w:p w:rsidR="00A96A75" w:rsidRDefault="00A96A75" w:rsidP="00642915">
            <w:pPr>
              <w:ind w:left="113" w:right="113"/>
              <w:rPr>
                <w:rFonts w:ascii="Arial" w:hAnsi="Arial"/>
                <w:sz w:val="28"/>
              </w:rPr>
            </w:pPr>
            <w:r>
              <w:rPr>
                <w:rFonts w:ascii="Arial" w:hAnsi="Arial"/>
                <w:sz w:val="28"/>
              </w:rPr>
              <w:t xml:space="preserve">Algorithm </w:t>
            </w:r>
          </w:p>
          <w:p w:rsidR="00A96A75" w:rsidRPr="006C442E" w:rsidRDefault="00A96A75" w:rsidP="00642915">
            <w:pPr>
              <w:ind w:left="113" w:right="113"/>
              <w:rPr>
                <w:rFonts w:ascii="Arial" w:hAnsi="Arial"/>
                <w:sz w:val="28"/>
              </w:rPr>
            </w:pPr>
            <w:r>
              <w:rPr>
                <w:rFonts w:ascii="Arial" w:hAnsi="Arial"/>
                <w:sz w:val="28"/>
              </w:rPr>
              <w:t xml:space="preserve"> </w:t>
            </w:r>
          </w:p>
          <w:p w:rsidR="00A96A75" w:rsidRDefault="00A96A75" w:rsidP="00642915">
            <w:pPr>
              <w:ind w:left="113" w:right="113"/>
              <w:rPr>
                <w:rFonts w:ascii="Arial" w:hAnsi="Arial"/>
                <w:sz w:val="28"/>
              </w:rPr>
            </w:pPr>
            <w:r>
              <w:rPr>
                <w:rFonts w:ascii="Arial" w:hAnsi="Arial"/>
                <w:sz w:val="28"/>
              </w:rPr>
              <w:t>R</w:t>
            </w:r>
            <w:r w:rsidRPr="006C442E">
              <w:rPr>
                <w:rFonts w:ascii="Arial" w:hAnsi="Arial"/>
                <w:sz w:val="28"/>
              </w:rPr>
              <w:t>ectangular array</w:t>
            </w:r>
          </w:p>
          <w:p w:rsidR="00A96A75" w:rsidRPr="006C442E"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A</w:t>
            </w:r>
            <w:r w:rsidRPr="006C442E">
              <w:rPr>
                <w:rFonts w:ascii="Arial" w:hAnsi="Arial"/>
                <w:sz w:val="28"/>
              </w:rPr>
              <w:t>rea model</w:t>
            </w:r>
          </w:p>
        </w:tc>
        <w:tc>
          <w:tcPr>
            <w:tcW w:w="3168" w:type="dxa"/>
            <w:textDirection w:val="btLr"/>
            <w:vAlign w:val="center"/>
          </w:tcPr>
          <w:p w:rsidR="00A96A75" w:rsidRDefault="00A96A75" w:rsidP="00642915">
            <w:pPr>
              <w:ind w:left="113" w:right="113"/>
              <w:rPr>
                <w:rFonts w:ascii="Arial" w:hAnsi="Arial"/>
                <w:sz w:val="28"/>
              </w:rPr>
            </w:pPr>
            <w:r>
              <w:rPr>
                <w:rFonts w:ascii="Arial" w:hAnsi="Arial"/>
                <w:sz w:val="28"/>
              </w:rPr>
              <w:t xml:space="preserve">Algorithm </w:t>
            </w:r>
          </w:p>
          <w:p w:rsidR="00A96A75" w:rsidRDefault="00A96A75" w:rsidP="00642915">
            <w:pPr>
              <w:ind w:left="113" w:right="113"/>
              <w:rPr>
                <w:rFonts w:ascii="Arial" w:hAnsi="Arial"/>
                <w:sz w:val="28"/>
              </w:rPr>
            </w:pPr>
          </w:p>
          <w:p w:rsidR="00A96A75" w:rsidRDefault="00A96A75" w:rsidP="00642915">
            <w:pPr>
              <w:ind w:left="113" w:right="113"/>
              <w:rPr>
                <w:rFonts w:ascii="Arial" w:hAnsi="Arial"/>
                <w:sz w:val="28"/>
              </w:rPr>
            </w:pPr>
            <w:r>
              <w:rPr>
                <w:rFonts w:ascii="Arial" w:hAnsi="Arial"/>
                <w:sz w:val="28"/>
              </w:rPr>
              <w:t>R</w:t>
            </w:r>
            <w:r w:rsidRPr="006C442E">
              <w:rPr>
                <w:rFonts w:ascii="Arial" w:hAnsi="Arial"/>
                <w:sz w:val="28"/>
              </w:rPr>
              <w:t>ectangular array</w:t>
            </w:r>
          </w:p>
          <w:p w:rsidR="00A96A75" w:rsidRPr="006C442E"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A</w:t>
            </w:r>
            <w:r w:rsidRPr="006C442E">
              <w:rPr>
                <w:rFonts w:ascii="Arial" w:hAnsi="Arial"/>
                <w:sz w:val="28"/>
              </w:rPr>
              <w:t>rea model</w:t>
            </w:r>
          </w:p>
        </w:tc>
        <w:tc>
          <w:tcPr>
            <w:tcW w:w="3168" w:type="dxa"/>
            <w:textDirection w:val="btLr"/>
            <w:vAlign w:val="center"/>
          </w:tcPr>
          <w:p w:rsidR="00A96A75" w:rsidRPr="006C442E" w:rsidRDefault="00A96A75" w:rsidP="00642915">
            <w:pPr>
              <w:ind w:left="113" w:right="113"/>
              <w:rPr>
                <w:rFonts w:ascii="Arial" w:hAnsi="Arial"/>
                <w:sz w:val="28"/>
              </w:rPr>
            </w:pPr>
            <w:r>
              <w:rPr>
                <w:rFonts w:ascii="Arial" w:hAnsi="Arial"/>
                <w:sz w:val="28"/>
              </w:rPr>
              <w:t>Algorithm</w:t>
            </w:r>
          </w:p>
          <w:p w:rsidR="00A96A75" w:rsidRPr="006C442E"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R</w:t>
            </w:r>
            <w:r w:rsidRPr="006C442E">
              <w:rPr>
                <w:rFonts w:ascii="Arial" w:hAnsi="Arial"/>
                <w:sz w:val="28"/>
              </w:rPr>
              <w:t>ectangular array</w:t>
            </w:r>
          </w:p>
          <w:p w:rsidR="00A96A75" w:rsidRPr="006C442E"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A</w:t>
            </w:r>
            <w:r w:rsidRPr="006C442E">
              <w:rPr>
                <w:rFonts w:ascii="Arial" w:hAnsi="Arial"/>
                <w:sz w:val="28"/>
              </w:rPr>
              <w:t>rea model</w:t>
            </w:r>
          </w:p>
        </w:tc>
      </w:tr>
      <w:tr w:rsidR="00A96A75" w:rsidTr="00642915">
        <w:trPr>
          <w:cantSplit/>
          <w:trHeight w:val="2880"/>
        </w:trPr>
        <w:tc>
          <w:tcPr>
            <w:tcW w:w="720" w:type="dxa"/>
            <w:textDirection w:val="btLr"/>
            <w:vAlign w:val="center"/>
          </w:tcPr>
          <w:p w:rsidR="00A96A75" w:rsidRPr="006C442E" w:rsidRDefault="00A96A75" w:rsidP="00642915">
            <w:pPr>
              <w:ind w:left="113" w:right="113"/>
              <w:rPr>
                <w:rFonts w:ascii="Arial" w:hAnsi="Arial"/>
                <w:sz w:val="28"/>
              </w:rPr>
            </w:pPr>
            <w:r w:rsidRPr="006C442E">
              <w:rPr>
                <w:rFonts w:ascii="Arial" w:hAnsi="Arial"/>
                <w:sz w:val="28"/>
              </w:rPr>
              <w:t>1.  Read the equation</w:t>
            </w:r>
            <w:r>
              <w:rPr>
                <w:rFonts w:ascii="Arial" w:hAnsi="Arial"/>
                <w:sz w:val="28"/>
              </w:rPr>
              <w:t>.</w:t>
            </w:r>
          </w:p>
        </w:tc>
        <w:tc>
          <w:tcPr>
            <w:tcW w:w="3168" w:type="dxa"/>
            <w:textDirection w:val="btLr"/>
            <w:vAlign w:val="center"/>
          </w:tcPr>
          <w:p w:rsidR="00A96A75" w:rsidRPr="006C442E" w:rsidRDefault="00A96A75" w:rsidP="00642915">
            <w:pPr>
              <w:ind w:left="113" w:right="113"/>
              <w:jc w:val="center"/>
              <w:rPr>
                <w:rFonts w:ascii="Arial" w:hAnsi="Arial"/>
                <w:sz w:val="28"/>
              </w:rPr>
            </w:pPr>
            <w:r>
              <w:rPr>
                <w:rFonts w:ascii="Arial" w:hAnsi="Arial"/>
                <w:sz w:val="28"/>
              </w:rPr>
              <w:t>27 x 38 =</w:t>
            </w:r>
          </w:p>
        </w:tc>
        <w:tc>
          <w:tcPr>
            <w:tcW w:w="3168" w:type="dxa"/>
            <w:textDirection w:val="btLr"/>
            <w:vAlign w:val="center"/>
          </w:tcPr>
          <w:p w:rsidR="00A96A75" w:rsidRPr="006C442E" w:rsidRDefault="00A96A75" w:rsidP="00642915">
            <w:pPr>
              <w:ind w:left="113" w:right="113"/>
              <w:jc w:val="center"/>
              <w:rPr>
                <w:rFonts w:ascii="Arial" w:hAnsi="Arial"/>
                <w:sz w:val="28"/>
              </w:rPr>
            </w:pPr>
            <w:r>
              <w:rPr>
                <w:rFonts w:ascii="Arial" w:hAnsi="Arial"/>
                <w:sz w:val="28"/>
              </w:rPr>
              <w:t>12 x 3 =</w:t>
            </w:r>
          </w:p>
        </w:tc>
        <w:tc>
          <w:tcPr>
            <w:tcW w:w="3168" w:type="dxa"/>
            <w:textDirection w:val="btLr"/>
            <w:vAlign w:val="center"/>
          </w:tcPr>
          <w:p w:rsidR="00A96A75" w:rsidRPr="006C442E" w:rsidRDefault="00A96A75" w:rsidP="00642915">
            <w:pPr>
              <w:ind w:left="113" w:right="113"/>
              <w:jc w:val="center"/>
              <w:rPr>
                <w:rFonts w:ascii="Arial" w:hAnsi="Arial"/>
                <w:sz w:val="28"/>
              </w:rPr>
            </w:pPr>
            <w:r>
              <w:rPr>
                <w:rFonts w:ascii="Arial" w:hAnsi="Arial"/>
                <w:sz w:val="28"/>
              </w:rPr>
              <w:t>3,407 x 6 =</w:t>
            </w:r>
          </w:p>
        </w:tc>
      </w:tr>
    </w:tbl>
    <w:p w:rsidR="00A96A75" w:rsidRDefault="00A96A75" w:rsidP="0034713F">
      <w:pPr>
        <w:rPr>
          <w:rFonts w:ascii="Arial" w:hAnsi="Arial" w:cs="Arial"/>
        </w:rPr>
      </w:pPr>
      <w:r>
        <w:rPr>
          <w:rFonts w:ascii="Arial" w:hAnsi="Arial" w:cs="Arial"/>
        </w:rPr>
        <w:t xml:space="preserve"> Name ____________________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 _______________</w:t>
      </w:r>
    </w:p>
    <w:p w:rsidR="00A96A75" w:rsidRDefault="00A96A75" w:rsidP="0034713F">
      <w:pPr>
        <w:rPr>
          <w:rFonts w:ascii="Arial" w:hAnsi="Arial" w:cs="Arial"/>
        </w:rPr>
      </w:pPr>
    </w:p>
    <w:tbl>
      <w:tblPr>
        <w:tblStyle w:val="TableGrid"/>
        <w:tblW w:w="0" w:type="auto"/>
        <w:tblLook w:val="00A0" w:firstRow="1" w:lastRow="0" w:firstColumn="1" w:lastColumn="0" w:noHBand="0" w:noVBand="0"/>
      </w:tblPr>
      <w:tblGrid>
        <w:gridCol w:w="1123"/>
        <w:gridCol w:w="2525"/>
        <w:gridCol w:w="2964"/>
        <w:gridCol w:w="2964"/>
      </w:tblGrid>
      <w:tr w:rsidR="00A96A75" w:rsidTr="00A96A75">
        <w:trPr>
          <w:cantSplit/>
          <w:trHeight w:val="5903"/>
        </w:trPr>
        <w:tc>
          <w:tcPr>
            <w:tcW w:w="1278" w:type="dxa"/>
            <w:tcBorders>
              <w:top w:val="single" w:sz="4" w:space="0" w:color="000000"/>
              <w:left w:val="single" w:sz="4" w:space="0" w:color="000000"/>
              <w:bottom w:val="single" w:sz="4" w:space="0" w:color="000000"/>
              <w:right w:val="single" w:sz="4" w:space="0" w:color="000000"/>
            </w:tcBorders>
            <w:textDirection w:val="btLr"/>
            <w:vAlign w:val="center"/>
            <w:hideMark/>
          </w:tcPr>
          <w:p w:rsidR="00A96A75" w:rsidRDefault="00A96A75">
            <w:pPr>
              <w:ind w:left="113" w:right="113"/>
              <w:rPr>
                <w:rFonts w:ascii="Arial" w:hAnsi="Arial"/>
                <w:sz w:val="28"/>
              </w:rPr>
            </w:pPr>
            <w:r>
              <w:rPr>
                <w:rFonts w:ascii="Arial" w:hAnsi="Arial"/>
                <w:sz w:val="28"/>
              </w:rPr>
              <w:t>3.  Solve</w:t>
            </w:r>
          </w:p>
        </w:tc>
        <w:tc>
          <w:tcPr>
            <w:tcW w:w="2610" w:type="dxa"/>
            <w:tcBorders>
              <w:top w:val="single" w:sz="4" w:space="0" w:color="000000"/>
              <w:left w:val="single" w:sz="4" w:space="0" w:color="000000"/>
              <w:bottom w:val="single" w:sz="4" w:space="0" w:color="000000"/>
              <w:right w:val="single" w:sz="4" w:space="0" w:color="000000"/>
            </w:tcBorders>
          </w:tcPr>
          <w:p w:rsidR="00A96A75" w:rsidRDefault="00A96A75">
            <w:pPr>
              <w:rPr>
                <w:rFonts w:ascii="Arial" w:hAnsi="Arial"/>
                <w:sz w:val="28"/>
              </w:rPr>
            </w:pPr>
          </w:p>
        </w:tc>
        <w:tc>
          <w:tcPr>
            <w:tcW w:w="3168" w:type="dxa"/>
            <w:tcBorders>
              <w:top w:val="single" w:sz="4" w:space="0" w:color="000000"/>
              <w:left w:val="single" w:sz="4" w:space="0" w:color="000000"/>
              <w:bottom w:val="single" w:sz="4" w:space="0" w:color="000000"/>
              <w:right w:val="single" w:sz="4" w:space="0" w:color="000000"/>
            </w:tcBorders>
          </w:tcPr>
          <w:p w:rsidR="00A96A75" w:rsidRDefault="00A96A75">
            <w:pPr>
              <w:rPr>
                <w:rFonts w:ascii="Arial" w:hAnsi="Arial"/>
                <w:sz w:val="28"/>
              </w:rPr>
            </w:pPr>
          </w:p>
        </w:tc>
        <w:tc>
          <w:tcPr>
            <w:tcW w:w="3168" w:type="dxa"/>
            <w:tcBorders>
              <w:top w:val="single" w:sz="4" w:space="0" w:color="000000"/>
              <w:left w:val="single" w:sz="4" w:space="0" w:color="000000"/>
              <w:bottom w:val="single" w:sz="4" w:space="0" w:color="000000"/>
              <w:right w:val="single" w:sz="4" w:space="0" w:color="000000"/>
            </w:tcBorders>
          </w:tcPr>
          <w:p w:rsidR="00A96A75" w:rsidRDefault="00A96A75">
            <w:pPr>
              <w:rPr>
                <w:rFonts w:ascii="Arial" w:hAnsi="Arial"/>
                <w:sz w:val="28"/>
              </w:rPr>
            </w:pPr>
          </w:p>
        </w:tc>
      </w:tr>
      <w:tr w:rsidR="00A96A75" w:rsidTr="00A96A75">
        <w:trPr>
          <w:cantSplit/>
          <w:trHeight w:val="2880"/>
        </w:trPr>
        <w:tc>
          <w:tcPr>
            <w:tcW w:w="1278" w:type="dxa"/>
            <w:tcBorders>
              <w:top w:val="single" w:sz="4" w:space="0" w:color="000000"/>
              <w:left w:val="single" w:sz="4" w:space="0" w:color="000000"/>
              <w:bottom w:val="single" w:sz="4" w:space="0" w:color="000000"/>
              <w:right w:val="single" w:sz="4" w:space="0" w:color="000000"/>
            </w:tcBorders>
            <w:textDirection w:val="btLr"/>
            <w:vAlign w:val="center"/>
            <w:hideMark/>
          </w:tcPr>
          <w:p w:rsidR="00A96A75" w:rsidRDefault="00A96A75">
            <w:pPr>
              <w:ind w:left="113" w:right="113"/>
              <w:rPr>
                <w:rFonts w:ascii="Arial" w:hAnsi="Arial"/>
                <w:sz w:val="28"/>
              </w:rPr>
            </w:pPr>
            <w:r>
              <w:rPr>
                <w:rFonts w:ascii="Arial" w:hAnsi="Arial"/>
                <w:sz w:val="28"/>
              </w:rPr>
              <w:t>2.  Circle the best equation for this strategy.</w:t>
            </w:r>
          </w:p>
        </w:tc>
        <w:tc>
          <w:tcPr>
            <w:tcW w:w="2610" w:type="dxa"/>
            <w:tcBorders>
              <w:top w:val="single" w:sz="4" w:space="0" w:color="000000"/>
              <w:left w:val="single" w:sz="4" w:space="0" w:color="000000"/>
              <w:bottom w:val="single" w:sz="4" w:space="0" w:color="000000"/>
              <w:right w:val="single" w:sz="4" w:space="0" w:color="000000"/>
            </w:tcBorders>
            <w:textDirection w:val="btLr"/>
            <w:vAlign w:val="center"/>
            <w:hideMark/>
          </w:tcPr>
          <w:p w:rsidR="00A96A75" w:rsidRPr="00A96A75" w:rsidRDefault="00A96A75">
            <w:pPr>
              <w:spacing w:line="480" w:lineRule="auto"/>
              <w:ind w:left="113" w:right="113"/>
              <w:rPr>
                <w:rFonts w:ascii="Arial" w:hAnsi="Arial"/>
                <w:sz w:val="28"/>
              </w:rPr>
            </w:pPr>
            <w:r>
              <w:rPr>
                <w:rFonts w:ascii="Arial" w:hAnsi="Arial"/>
                <w:sz w:val="28"/>
              </w:rPr>
              <w:t>12 x 58 =</w:t>
            </w:r>
          </w:p>
          <w:p w:rsidR="00A96A75" w:rsidRDefault="00A96A75">
            <w:pPr>
              <w:spacing w:line="480" w:lineRule="auto"/>
              <w:ind w:left="113" w:right="113"/>
              <w:rPr>
                <w:rFonts w:ascii="Arial" w:hAnsi="Arial"/>
                <w:sz w:val="28"/>
              </w:rPr>
            </w:pPr>
            <w:r>
              <w:rPr>
                <w:rFonts w:ascii="Arial" w:hAnsi="Arial"/>
                <w:sz w:val="28"/>
              </w:rPr>
              <w:t>4 x 3 =</w:t>
            </w:r>
          </w:p>
          <w:p w:rsidR="00A96A75" w:rsidRDefault="00A96A75">
            <w:pPr>
              <w:spacing w:line="480" w:lineRule="auto"/>
              <w:ind w:left="113" w:right="113"/>
              <w:rPr>
                <w:rFonts w:ascii="Arial" w:hAnsi="Arial"/>
                <w:sz w:val="28"/>
              </w:rPr>
            </w:pPr>
            <w:r>
              <w:rPr>
                <w:rFonts w:ascii="Arial" w:hAnsi="Arial"/>
                <w:sz w:val="28"/>
              </w:rPr>
              <w:t>1,265 x 3 =</w:t>
            </w:r>
          </w:p>
        </w:tc>
        <w:tc>
          <w:tcPr>
            <w:tcW w:w="3168" w:type="dxa"/>
            <w:tcBorders>
              <w:top w:val="single" w:sz="4" w:space="0" w:color="000000"/>
              <w:left w:val="single" w:sz="4" w:space="0" w:color="000000"/>
              <w:bottom w:val="single" w:sz="4" w:space="0" w:color="000000"/>
              <w:right w:val="single" w:sz="4" w:space="0" w:color="000000"/>
            </w:tcBorders>
            <w:textDirection w:val="btLr"/>
            <w:vAlign w:val="center"/>
            <w:hideMark/>
          </w:tcPr>
          <w:p w:rsidR="00A96A75" w:rsidRPr="00A96A75" w:rsidRDefault="00A96A75">
            <w:pPr>
              <w:spacing w:line="480" w:lineRule="auto"/>
              <w:ind w:left="113" w:right="113"/>
              <w:rPr>
                <w:rFonts w:ascii="Arial" w:hAnsi="Arial"/>
                <w:sz w:val="28"/>
              </w:rPr>
            </w:pPr>
            <w:r>
              <w:rPr>
                <w:rFonts w:ascii="Arial" w:hAnsi="Arial"/>
                <w:sz w:val="28"/>
              </w:rPr>
              <w:t>12 x 58 =</w:t>
            </w:r>
          </w:p>
          <w:p w:rsidR="00A96A75" w:rsidRDefault="00A96A75">
            <w:pPr>
              <w:spacing w:line="480" w:lineRule="auto"/>
              <w:ind w:left="113" w:right="113"/>
              <w:rPr>
                <w:rFonts w:ascii="Arial" w:hAnsi="Arial"/>
                <w:sz w:val="28"/>
              </w:rPr>
            </w:pPr>
            <w:r>
              <w:rPr>
                <w:rFonts w:ascii="Arial" w:hAnsi="Arial"/>
                <w:sz w:val="28"/>
              </w:rPr>
              <w:t>4 x 3 =</w:t>
            </w:r>
          </w:p>
          <w:p w:rsidR="00A96A75" w:rsidRDefault="00A96A75">
            <w:pPr>
              <w:spacing w:line="480" w:lineRule="auto"/>
              <w:ind w:left="113" w:right="113"/>
              <w:rPr>
                <w:rFonts w:ascii="Arial" w:hAnsi="Arial"/>
                <w:sz w:val="28"/>
              </w:rPr>
            </w:pPr>
            <w:r>
              <w:rPr>
                <w:rFonts w:ascii="Arial" w:hAnsi="Arial"/>
                <w:sz w:val="28"/>
              </w:rPr>
              <w:t>1,265 x 3 =</w:t>
            </w:r>
          </w:p>
        </w:tc>
        <w:tc>
          <w:tcPr>
            <w:tcW w:w="3168" w:type="dxa"/>
            <w:tcBorders>
              <w:top w:val="single" w:sz="4" w:space="0" w:color="000000"/>
              <w:left w:val="single" w:sz="4" w:space="0" w:color="000000"/>
              <w:bottom w:val="single" w:sz="4" w:space="0" w:color="000000"/>
              <w:right w:val="single" w:sz="4" w:space="0" w:color="000000"/>
            </w:tcBorders>
            <w:textDirection w:val="btLr"/>
            <w:vAlign w:val="center"/>
            <w:hideMark/>
          </w:tcPr>
          <w:p w:rsidR="00A96A75" w:rsidRPr="00A96A75" w:rsidRDefault="00A96A75">
            <w:pPr>
              <w:spacing w:line="480" w:lineRule="auto"/>
              <w:ind w:left="113" w:right="113"/>
              <w:rPr>
                <w:rFonts w:ascii="Arial" w:hAnsi="Arial"/>
                <w:sz w:val="28"/>
              </w:rPr>
            </w:pPr>
            <w:r>
              <w:rPr>
                <w:rFonts w:ascii="Arial" w:hAnsi="Arial"/>
                <w:sz w:val="28"/>
              </w:rPr>
              <w:t>12 x 58 =</w:t>
            </w:r>
          </w:p>
          <w:p w:rsidR="00A96A75" w:rsidRDefault="00A96A75">
            <w:pPr>
              <w:spacing w:line="480" w:lineRule="auto"/>
              <w:ind w:left="113" w:right="113"/>
              <w:rPr>
                <w:rFonts w:ascii="Arial" w:hAnsi="Arial"/>
                <w:sz w:val="28"/>
              </w:rPr>
            </w:pPr>
            <w:r>
              <w:rPr>
                <w:rFonts w:ascii="Arial" w:hAnsi="Arial"/>
                <w:sz w:val="28"/>
              </w:rPr>
              <w:t>4 x 3 =</w:t>
            </w:r>
          </w:p>
          <w:p w:rsidR="00A96A75" w:rsidRDefault="00A96A75">
            <w:pPr>
              <w:spacing w:line="480" w:lineRule="auto"/>
              <w:ind w:left="113" w:right="113"/>
              <w:rPr>
                <w:rFonts w:ascii="Arial" w:hAnsi="Arial"/>
                <w:sz w:val="28"/>
              </w:rPr>
            </w:pPr>
            <w:r>
              <w:rPr>
                <w:rFonts w:ascii="Arial" w:hAnsi="Arial"/>
                <w:sz w:val="28"/>
              </w:rPr>
              <w:t>1,265 x 3 =</w:t>
            </w:r>
          </w:p>
        </w:tc>
      </w:tr>
      <w:tr w:rsidR="00A96A75" w:rsidTr="00A96A75">
        <w:trPr>
          <w:cantSplit/>
          <w:trHeight w:val="2880"/>
        </w:trPr>
        <w:tc>
          <w:tcPr>
            <w:tcW w:w="1278" w:type="dxa"/>
            <w:tcBorders>
              <w:top w:val="single" w:sz="4" w:space="0" w:color="000000"/>
              <w:left w:val="single" w:sz="4" w:space="0" w:color="000000"/>
              <w:bottom w:val="single" w:sz="4" w:space="0" w:color="000000"/>
              <w:right w:val="single" w:sz="4" w:space="0" w:color="000000"/>
            </w:tcBorders>
            <w:textDirection w:val="btLr"/>
            <w:vAlign w:val="center"/>
            <w:hideMark/>
          </w:tcPr>
          <w:p w:rsidR="00A96A75" w:rsidRDefault="00A96A75">
            <w:pPr>
              <w:ind w:left="113" w:right="113"/>
              <w:rPr>
                <w:rFonts w:ascii="Arial" w:hAnsi="Arial"/>
                <w:sz w:val="28"/>
              </w:rPr>
            </w:pPr>
            <w:r>
              <w:rPr>
                <w:rFonts w:ascii="Arial" w:hAnsi="Arial"/>
                <w:sz w:val="28"/>
              </w:rPr>
              <w:t>1.  Read the strategy.</w:t>
            </w:r>
          </w:p>
        </w:tc>
        <w:tc>
          <w:tcPr>
            <w:tcW w:w="2610" w:type="dxa"/>
            <w:tcBorders>
              <w:top w:val="single" w:sz="4" w:space="0" w:color="000000"/>
              <w:left w:val="single" w:sz="4" w:space="0" w:color="000000"/>
              <w:bottom w:val="single" w:sz="4" w:space="0" w:color="000000"/>
              <w:right w:val="single" w:sz="4" w:space="0" w:color="000000"/>
            </w:tcBorders>
            <w:textDirection w:val="btLr"/>
            <w:vAlign w:val="center"/>
          </w:tcPr>
          <w:p w:rsidR="00A96A75" w:rsidRPr="00A96A75" w:rsidRDefault="00A96A75">
            <w:pPr>
              <w:ind w:left="113" w:right="113"/>
              <w:rPr>
                <w:rFonts w:ascii="Arial" w:hAnsi="Arial"/>
                <w:sz w:val="28"/>
              </w:rPr>
            </w:pPr>
            <w:r>
              <w:rPr>
                <w:rFonts w:ascii="Arial" w:hAnsi="Arial"/>
                <w:sz w:val="28"/>
              </w:rPr>
              <w:t>Rectangular Array</w:t>
            </w:r>
          </w:p>
          <w:p w:rsidR="00A96A75" w:rsidRDefault="00A96A75">
            <w:pPr>
              <w:ind w:left="113" w:right="113"/>
              <w:jc w:val="center"/>
              <w:rPr>
                <w:rFonts w:ascii="Arial" w:hAnsi="Arial"/>
                <w:sz w:val="28"/>
              </w:rPr>
            </w:pPr>
          </w:p>
        </w:tc>
        <w:tc>
          <w:tcPr>
            <w:tcW w:w="3168" w:type="dxa"/>
            <w:tcBorders>
              <w:top w:val="single" w:sz="4" w:space="0" w:color="000000"/>
              <w:left w:val="single" w:sz="4" w:space="0" w:color="000000"/>
              <w:bottom w:val="single" w:sz="4" w:space="0" w:color="000000"/>
              <w:right w:val="single" w:sz="4" w:space="0" w:color="000000"/>
            </w:tcBorders>
            <w:textDirection w:val="btLr"/>
            <w:vAlign w:val="center"/>
            <w:hideMark/>
          </w:tcPr>
          <w:p w:rsidR="00A96A75" w:rsidRDefault="00A96A75">
            <w:pPr>
              <w:ind w:left="113" w:right="113"/>
              <w:jc w:val="center"/>
              <w:rPr>
                <w:rFonts w:ascii="Arial" w:hAnsi="Arial"/>
                <w:sz w:val="28"/>
              </w:rPr>
            </w:pPr>
            <w:r>
              <w:rPr>
                <w:rFonts w:ascii="Arial" w:hAnsi="Arial"/>
                <w:sz w:val="28"/>
              </w:rPr>
              <w:t xml:space="preserve">Algorithm </w:t>
            </w:r>
          </w:p>
        </w:tc>
        <w:tc>
          <w:tcPr>
            <w:tcW w:w="3168" w:type="dxa"/>
            <w:tcBorders>
              <w:top w:val="single" w:sz="4" w:space="0" w:color="000000"/>
              <w:left w:val="single" w:sz="4" w:space="0" w:color="000000"/>
              <w:bottom w:val="single" w:sz="4" w:space="0" w:color="000000"/>
              <w:right w:val="single" w:sz="4" w:space="0" w:color="000000"/>
            </w:tcBorders>
            <w:textDirection w:val="btLr"/>
            <w:vAlign w:val="center"/>
            <w:hideMark/>
          </w:tcPr>
          <w:p w:rsidR="00A96A75" w:rsidRDefault="00A96A75">
            <w:pPr>
              <w:ind w:left="113" w:right="113"/>
              <w:jc w:val="center"/>
              <w:rPr>
                <w:rFonts w:ascii="Arial" w:hAnsi="Arial"/>
                <w:sz w:val="28"/>
              </w:rPr>
            </w:pPr>
            <w:r>
              <w:rPr>
                <w:rFonts w:ascii="Arial" w:hAnsi="Arial"/>
                <w:sz w:val="28"/>
              </w:rPr>
              <w:t>Area Model</w:t>
            </w:r>
          </w:p>
        </w:tc>
      </w:tr>
    </w:tbl>
    <w:p w:rsidR="00A96A75" w:rsidRDefault="00A96A75" w:rsidP="0034713F">
      <w:pPr>
        <w:rPr>
          <w:rFonts w:ascii="Arial" w:hAnsi="Arial" w:cs="Arial"/>
        </w:rPr>
      </w:pPr>
    </w:p>
    <w:p w:rsidR="00A96A75" w:rsidRDefault="00A96A75" w:rsidP="0034713F">
      <w:pPr>
        <w:rPr>
          <w:rFonts w:ascii="Arial" w:hAnsi="Arial" w:cs="Arial"/>
          <w:b/>
        </w:rPr>
      </w:pPr>
      <w:r>
        <w:rPr>
          <w:rFonts w:ascii="Arial" w:hAnsi="Arial" w:cs="Arial"/>
        </w:rPr>
        <w:br w:type="page"/>
      </w:r>
      <w:r>
        <w:rPr>
          <w:rFonts w:ascii="Arial" w:hAnsi="Arial" w:cs="Arial"/>
          <w:b/>
        </w:rPr>
        <w:t>Progress Monitoring tools for Division:</w:t>
      </w:r>
    </w:p>
    <w:p w:rsidR="00A96A75" w:rsidRDefault="00A96A75" w:rsidP="0034713F">
      <w:pPr>
        <w:rPr>
          <w:rFonts w:ascii="Arial" w:hAnsi="Arial" w:cs="Arial"/>
          <w:b/>
        </w:rPr>
      </w:pPr>
    </w:p>
    <w:p w:rsidR="00A96A75" w:rsidRDefault="00A96A75" w:rsidP="0034713F">
      <w:pPr>
        <w:rPr>
          <w:rFonts w:ascii="Arial" w:hAnsi="Arial" w:cs="Arial"/>
        </w:rPr>
      </w:pPr>
      <w:r>
        <w:rPr>
          <w:rFonts w:ascii="Arial" w:hAnsi="Arial" w:cs="Arial"/>
        </w:rPr>
        <w:t>Name ___________________________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 ___________</w:t>
      </w:r>
    </w:p>
    <w:p w:rsidR="00A96A75" w:rsidRDefault="00A96A75" w:rsidP="0034713F">
      <w:pPr>
        <w:rPr>
          <w:rFonts w:ascii="Arial" w:hAnsi="Arial" w:cs="Arial"/>
        </w:rPr>
      </w:pPr>
    </w:p>
    <w:tbl>
      <w:tblPr>
        <w:tblStyle w:val="TableGrid"/>
        <w:tblW w:w="0" w:type="auto"/>
        <w:tblLook w:val="00A0" w:firstRow="1" w:lastRow="0" w:firstColumn="1" w:lastColumn="0" w:noHBand="0" w:noVBand="0"/>
      </w:tblPr>
      <w:tblGrid>
        <w:gridCol w:w="693"/>
        <w:gridCol w:w="2961"/>
        <w:gridCol w:w="2961"/>
        <w:gridCol w:w="2961"/>
      </w:tblGrid>
      <w:tr w:rsidR="00A96A75" w:rsidTr="00642915">
        <w:trPr>
          <w:cantSplit/>
          <w:trHeight w:val="5903"/>
        </w:trPr>
        <w:tc>
          <w:tcPr>
            <w:tcW w:w="720" w:type="dxa"/>
            <w:textDirection w:val="btLr"/>
            <w:vAlign w:val="center"/>
          </w:tcPr>
          <w:p w:rsidR="00A96A75" w:rsidRPr="006C442E" w:rsidRDefault="00A96A75" w:rsidP="00642915">
            <w:pPr>
              <w:ind w:left="113" w:right="113"/>
              <w:rPr>
                <w:rFonts w:ascii="Arial" w:hAnsi="Arial"/>
                <w:sz w:val="28"/>
              </w:rPr>
            </w:pPr>
            <w:r w:rsidRPr="006C442E">
              <w:rPr>
                <w:rFonts w:ascii="Arial" w:hAnsi="Arial"/>
                <w:sz w:val="28"/>
              </w:rPr>
              <w:t>3.  Solve</w:t>
            </w:r>
          </w:p>
        </w:tc>
        <w:tc>
          <w:tcPr>
            <w:tcW w:w="3168" w:type="dxa"/>
          </w:tcPr>
          <w:p w:rsidR="00A96A75" w:rsidRPr="006C442E" w:rsidRDefault="00A96A75" w:rsidP="00642915">
            <w:pPr>
              <w:rPr>
                <w:rFonts w:ascii="Arial" w:hAnsi="Arial"/>
                <w:sz w:val="28"/>
              </w:rPr>
            </w:pPr>
          </w:p>
        </w:tc>
        <w:tc>
          <w:tcPr>
            <w:tcW w:w="3168" w:type="dxa"/>
          </w:tcPr>
          <w:p w:rsidR="00A96A75" w:rsidRPr="006C442E" w:rsidRDefault="00A96A75" w:rsidP="00642915">
            <w:pPr>
              <w:rPr>
                <w:rFonts w:ascii="Arial" w:hAnsi="Arial"/>
                <w:sz w:val="28"/>
              </w:rPr>
            </w:pPr>
          </w:p>
        </w:tc>
        <w:tc>
          <w:tcPr>
            <w:tcW w:w="3168" w:type="dxa"/>
          </w:tcPr>
          <w:p w:rsidR="00A96A75" w:rsidRPr="006C442E" w:rsidRDefault="00A96A75" w:rsidP="00642915">
            <w:pPr>
              <w:rPr>
                <w:rFonts w:ascii="Arial" w:hAnsi="Arial"/>
                <w:sz w:val="28"/>
              </w:rPr>
            </w:pPr>
          </w:p>
        </w:tc>
      </w:tr>
      <w:tr w:rsidR="00A96A75" w:rsidTr="00642915">
        <w:trPr>
          <w:cantSplit/>
          <w:trHeight w:val="2880"/>
        </w:trPr>
        <w:tc>
          <w:tcPr>
            <w:tcW w:w="720" w:type="dxa"/>
            <w:textDirection w:val="btLr"/>
            <w:vAlign w:val="center"/>
          </w:tcPr>
          <w:p w:rsidR="00A96A75" w:rsidRPr="006C442E" w:rsidRDefault="00A96A75" w:rsidP="00642915">
            <w:pPr>
              <w:ind w:left="113" w:right="113"/>
              <w:rPr>
                <w:rFonts w:ascii="Arial" w:hAnsi="Arial"/>
                <w:sz w:val="28"/>
              </w:rPr>
            </w:pPr>
            <w:r w:rsidRPr="006C442E">
              <w:rPr>
                <w:rFonts w:ascii="Arial" w:hAnsi="Arial"/>
                <w:sz w:val="28"/>
              </w:rPr>
              <w:t xml:space="preserve">2.  </w:t>
            </w:r>
            <w:r>
              <w:rPr>
                <w:rFonts w:ascii="Arial" w:hAnsi="Arial"/>
                <w:sz w:val="28"/>
              </w:rPr>
              <w:t>Circle</w:t>
            </w:r>
            <w:r w:rsidRPr="006C442E">
              <w:rPr>
                <w:rFonts w:ascii="Arial" w:hAnsi="Arial"/>
                <w:sz w:val="28"/>
              </w:rPr>
              <w:t xml:space="preserve"> the best strategy.</w:t>
            </w:r>
          </w:p>
        </w:tc>
        <w:tc>
          <w:tcPr>
            <w:tcW w:w="3168" w:type="dxa"/>
            <w:textDirection w:val="btLr"/>
            <w:vAlign w:val="center"/>
          </w:tcPr>
          <w:p w:rsidR="00A96A75" w:rsidRPr="006C442E" w:rsidRDefault="00A96A75" w:rsidP="00642915">
            <w:pPr>
              <w:ind w:left="113" w:right="113"/>
              <w:rPr>
                <w:rFonts w:ascii="Arial" w:hAnsi="Arial"/>
                <w:sz w:val="28"/>
              </w:rPr>
            </w:pPr>
            <w:r>
              <w:rPr>
                <w:rFonts w:ascii="Arial" w:hAnsi="Arial"/>
                <w:sz w:val="28"/>
              </w:rPr>
              <w:t>Algorithm</w:t>
            </w:r>
          </w:p>
          <w:p w:rsidR="00A96A75" w:rsidRPr="006C442E"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Rectangular A</w:t>
            </w:r>
            <w:r w:rsidRPr="006C442E">
              <w:rPr>
                <w:rFonts w:ascii="Arial" w:hAnsi="Arial"/>
                <w:sz w:val="28"/>
              </w:rPr>
              <w:t>rray</w:t>
            </w:r>
          </w:p>
          <w:p w:rsidR="00A96A75" w:rsidRPr="006C442E"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Area M</w:t>
            </w:r>
            <w:r w:rsidRPr="006C442E">
              <w:rPr>
                <w:rFonts w:ascii="Arial" w:hAnsi="Arial"/>
                <w:sz w:val="28"/>
              </w:rPr>
              <w:t>odel</w:t>
            </w:r>
          </w:p>
        </w:tc>
        <w:tc>
          <w:tcPr>
            <w:tcW w:w="3168" w:type="dxa"/>
            <w:textDirection w:val="btLr"/>
            <w:vAlign w:val="center"/>
          </w:tcPr>
          <w:p w:rsidR="00A96A75" w:rsidRPr="006C442E" w:rsidRDefault="00A96A75" w:rsidP="00642915">
            <w:pPr>
              <w:ind w:left="113" w:right="113"/>
              <w:rPr>
                <w:rFonts w:ascii="Arial" w:hAnsi="Arial"/>
                <w:sz w:val="28"/>
              </w:rPr>
            </w:pPr>
            <w:r>
              <w:rPr>
                <w:rFonts w:ascii="Arial" w:hAnsi="Arial"/>
                <w:sz w:val="28"/>
              </w:rPr>
              <w:t>E</w:t>
            </w:r>
            <w:r w:rsidRPr="006C442E">
              <w:rPr>
                <w:rFonts w:ascii="Arial" w:hAnsi="Arial"/>
                <w:sz w:val="28"/>
              </w:rPr>
              <w:t>quation</w:t>
            </w:r>
          </w:p>
          <w:p w:rsidR="00A96A75" w:rsidRPr="006C442E"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Rectangular A</w:t>
            </w:r>
            <w:r w:rsidRPr="006C442E">
              <w:rPr>
                <w:rFonts w:ascii="Arial" w:hAnsi="Arial"/>
                <w:sz w:val="28"/>
              </w:rPr>
              <w:t>rray</w:t>
            </w:r>
          </w:p>
          <w:p w:rsidR="00A96A75" w:rsidRPr="006C442E"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Area M</w:t>
            </w:r>
            <w:r w:rsidRPr="006C442E">
              <w:rPr>
                <w:rFonts w:ascii="Arial" w:hAnsi="Arial"/>
                <w:sz w:val="28"/>
              </w:rPr>
              <w:t>odel</w:t>
            </w:r>
          </w:p>
        </w:tc>
        <w:tc>
          <w:tcPr>
            <w:tcW w:w="3168" w:type="dxa"/>
            <w:textDirection w:val="btLr"/>
            <w:vAlign w:val="center"/>
          </w:tcPr>
          <w:p w:rsidR="00A96A75" w:rsidRPr="006C442E" w:rsidRDefault="00A96A75" w:rsidP="00642915">
            <w:pPr>
              <w:ind w:left="113" w:right="113"/>
              <w:rPr>
                <w:rFonts w:ascii="Arial" w:hAnsi="Arial"/>
                <w:sz w:val="28"/>
              </w:rPr>
            </w:pPr>
            <w:r>
              <w:rPr>
                <w:rFonts w:ascii="Arial" w:hAnsi="Arial"/>
                <w:sz w:val="28"/>
              </w:rPr>
              <w:t>E</w:t>
            </w:r>
            <w:r w:rsidRPr="006C442E">
              <w:rPr>
                <w:rFonts w:ascii="Arial" w:hAnsi="Arial"/>
                <w:sz w:val="28"/>
              </w:rPr>
              <w:t>quation</w:t>
            </w:r>
          </w:p>
          <w:p w:rsidR="00A96A75" w:rsidRPr="006C442E"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Rectangular A</w:t>
            </w:r>
            <w:r w:rsidRPr="006C442E">
              <w:rPr>
                <w:rFonts w:ascii="Arial" w:hAnsi="Arial"/>
                <w:sz w:val="28"/>
              </w:rPr>
              <w:t>rray</w:t>
            </w:r>
          </w:p>
          <w:p w:rsidR="00A96A75" w:rsidRPr="006C442E"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Area M</w:t>
            </w:r>
            <w:r w:rsidRPr="006C442E">
              <w:rPr>
                <w:rFonts w:ascii="Arial" w:hAnsi="Arial"/>
                <w:sz w:val="28"/>
              </w:rPr>
              <w:t>odel</w:t>
            </w:r>
          </w:p>
        </w:tc>
      </w:tr>
      <w:tr w:rsidR="00A96A75" w:rsidTr="00642915">
        <w:trPr>
          <w:cantSplit/>
          <w:trHeight w:val="2880"/>
        </w:trPr>
        <w:tc>
          <w:tcPr>
            <w:tcW w:w="720" w:type="dxa"/>
            <w:textDirection w:val="btLr"/>
            <w:vAlign w:val="center"/>
          </w:tcPr>
          <w:p w:rsidR="00A96A75" w:rsidRPr="006C442E" w:rsidRDefault="00A96A75" w:rsidP="00642915">
            <w:pPr>
              <w:ind w:left="113" w:right="113"/>
              <w:rPr>
                <w:rFonts w:ascii="Arial" w:hAnsi="Arial"/>
                <w:sz w:val="28"/>
              </w:rPr>
            </w:pPr>
            <w:r w:rsidRPr="006C442E">
              <w:rPr>
                <w:rFonts w:ascii="Arial" w:hAnsi="Arial"/>
                <w:sz w:val="28"/>
              </w:rPr>
              <w:t>1.  Read the equation</w:t>
            </w:r>
            <w:r>
              <w:rPr>
                <w:rFonts w:ascii="Arial" w:hAnsi="Arial"/>
                <w:sz w:val="28"/>
              </w:rPr>
              <w:t>.</w:t>
            </w:r>
          </w:p>
        </w:tc>
        <w:tc>
          <w:tcPr>
            <w:tcW w:w="3168" w:type="dxa"/>
            <w:textDirection w:val="btLr"/>
            <w:vAlign w:val="center"/>
          </w:tcPr>
          <w:p w:rsidR="00A96A75" w:rsidRPr="006C442E" w:rsidRDefault="00A96A75" w:rsidP="00642915">
            <w:pPr>
              <w:ind w:left="113" w:right="113"/>
              <w:jc w:val="center"/>
              <w:rPr>
                <w:rFonts w:ascii="Arial" w:hAnsi="Arial"/>
                <w:sz w:val="28"/>
              </w:rPr>
            </w:pPr>
            <w:r>
              <w:rPr>
                <w:rFonts w:ascii="Arial" w:hAnsi="Arial"/>
                <w:sz w:val="28"/>
              </w:rPr>
              <w:t>606 ÷ 5 =</w:t>
            </w:r>
          </w:p>
        </w:tc>
        <w:tc>
          <w:tcPr>
            <w:tcW w:w="3168" w:type="dxa"/>
            <w:textDirection w:val="btLr"/>
            <w:vAlign w:val="center"/>
          </w:tcPr>
          <w:p w:rsidR="00A96A75" w:rsidRPr="006C442E" w:rsidRDefault="00A96A75" w:rsidP="00642915">
            <w:pPr>
              <w:ind w:left="113" w:right="113"/>
              <w:jc w:val="center"/>
              <w:rPr>
                <w:rFonts w:ascii="Arial" w:hAnsi="Arial"/>
                <w:sz w:val="28"/>
              </w:rPr>
            </w:pPr>
            <w:r>
              <w:rPr>
                <w:rFonts w:ascii="Arial" w:hAnsi="Arial"/>
                <w:sz w:val="28"/>
              </w:rPr>
              <w:t>42 ÷ 7  =</w:t>
            </w:r>
          </w:p>
        </w:tc>
        <w:tc>
          <w:tcPr>
            <w:tcW w:w="3168" w:type="dxa"/>
            <w:textDirection w:val="btLr"/>
            <w:vAlign w:val="center"/>
          </w:tcPr>
          <w:p w:rsidR="00A96A75" w:rsidRPr="006C442E" w:rsidRDefault="00A96A75" w:rsidP="00642915">
            <w:pPr>
              <w:ind w:left="113" w:right="113"/>
              <w:jc w:val="center"/>
              <w:rPr>
                <w:rFonts w:ascii="Arial" w:hAnsi="Arial"/>
                <w:sz w:val="28"/>
              </w:rPr>
            </w:pPr>
            <w:r>
              <w:rPr>
                <w:rFonts w:ascii="Arial" w:hAnsi="Arial"/>
                <w:sz w:val="28"/>
              </w:rPr>
              <w:t>3,738 ÷ 6 =</w:t>
            </w:r>
          </w:p>
        </w:tc>
      </w:tr>
    </w:tbl>
    <w:p w:rsidR="00A96A75" w:rsidRDefault="00A96A75" w:rsidP="0034713F">
      <w:pPr>
        <w:rPr>
          <w:rFonts w:ascii="Arial" w:hAnsi="Arial" w:cs="Arial"/>
        </w:rPr>
      </w:pPr>
      <w:r>
        <w:rPr>
          <w:rFonts w:ascii="Arial" w:hAnsi="Arial" w:cs="Arial"/>
        </w:rPr>
        <w:t>Name _______________________________</w:t>
      </w:r>
      <w:r>
        <w:rPr>
          <w:rFonts w:ascii="Arial" w:hAnsi="Arial" w:cs="Arial"/>
        </w:rPr>
        <w:tab/>
      </w:r>
      <w:r>
        <w:rPr>
          <w:rFonts w:ascii="Arial" w:hAnsi="Arial" w:cs="Arial"/>
        </w:rPr>
        <w:tab/>
      </w:r>
      <w:r>
        <w:rPr>
          <w:rFonts w:ascii="Arial" w:hAnsi="Arial" w:cs="Arial"/>
        </w:rPr>
        <w:tab/>
        <w:t>Date _________________</w:t>
      </w:r>
    </w:p>
    <w:p w:rsidR="00A96A75" w:rsidRDefault="00A96A75" w:rsidP="0034713F">
      <w:pPr>
        <w:rPr>
          <w:rFonts w:ascii="Arial" w:hAnsi="Arial" w:cs="Arial"/>
        </w:rPr>
      </w:pPr>
    </w:p>
    <w:tbl>
      <w:tblPr>
        <w:tblStyle w:val="TableGrid"/>
        <w:tblW w:w="0" w:type="auto"/>
        <w:tblLook w:val="00A0" w:firstRow="1" w:lastRow="0" w:firstColumn="1" w:lastColumn="0" w:noHBand="0" w:noVBand="0"/>
      </w:tblPr>
      <w:tblGrid>
        <w:gridCol w:w="935"/>
        <w:gridCol w:w="2719"/>
        <w:gridCol w:w="2961"/>
        <w:gridCol w:w="2961"/>
      </w:tblGrid>
      <w:tr w:rsidR="00A96A75" w:rsidTr="00642915">
        <w:trPr>
          <w:cantSplit/>
          <w:trHeight w:val="5903"/>
        </w:trPr>
        <w:tc>
          <w:tcPr>
            <w:tcW w:w="1008" w:type="dxa"/>
            <w:textDirection w:val="btLr"/>
            <w:vAlign w:val="center"/>
          </w:tcPr>
          <w:p w:rsidR="00A96A75" w:rsidRPr="006C442E" w:rsidRDefault="00A96A75" w:rsidP="00642915">
            <w:pPr>
              <w:ind w:left="113" w:right="113"/>
              <w:rPr>
                <w:rFonts w:ascii="Arial" w:hAnsi="Arial"/>
                <w:sz w:val="28"/>
              </w:rPr>
            </w:pPr>
            <w:r w:rsidRPr="006C442E">
              <w:rPr>
                <w:rFonts w:ascii="Arial" w:hAnsi="Arial"/>
                <w:sz w:val="28"/>
              </w:rPr>
              <w:t>3.  Solve</w:t>
            </w:r>
          </w:p>
        </w:tc>
        <w:tc>
          <w:tcPr>
            <w:tcW w:w="2880" w:type="dxa"/>
          </w:tcPr>
          <w:p w:rsidR="00A96A75" w:rsidRPr="006C442E" w:rsidRDefault="00A96A75" w:rsidP="00642915">
            <w:pPr>
              <w:rPr>
                <w:rFonts w:ascii="Arial" w:hAnsi="Arial"/>
                <w:sz w:val="28"/>
              </w:rPr>
            </w:pPr>
          </w:p>
        </w:tc>
        <w:tc>
          <w:tcPr>
            <w:tcW w:w="3168" w:type="dxa"/>
          </w:tcPr>
          <w:p w:rsidR="00A96A75" w:rsidRPr="006C442E" w:rsidRDefault="00A96A75" w:rsidP="00642915">
            <w:pPr>
              <w:rPr>
                <w:rFonts w:ascii="Arial" w:hAnsi="Arial"/>
                <w:sz w:val="28"/>
              </w:rPr>
            </w:pPr>
          </w:p>
        </w:tc>
        <w:tc>
          <w:tcPr>
            <w:tcW w:w="3168" w:type="dxa"/>
          </w:tcPr>
          <w:p w:rsidR="00A96A75" w:rsidRPr="006C442E" w:rsidRDefault="00A96A75" w:rsidP="00642915">
            <w:pPr>
              <w:rPr>
                <w:rFonts w:ascii="Arial" w:hAnsi="Arial"/>
                <w:sz w:val="28"/>
              </w:rPr>
            </w:pPr>
          </w:p>
        </w:tc>
      </w:tr>
      <w:tr w:rsidR="00A96A75" w:rsidTr="00642915">
        <w:trPr>
          <w:cantSplit/>
          <w:trHeight w:val="2880"/>
        </w:trPr>
        <w:tc>
          <w:tcPr>
            <w:tcW w:w="1008" w:type="dxa"/>
            <w:textDirection w:val="btLr"/>
            <w:vAlign w:val="center"/>
          </w:tcPr>
          <w:p w:rsidR="00A96A75" w:rsidRPr="006C442E" w:rsidRDefault="00A96A75" w:rsidP="00642915">
            <w:pPr>
              <w:ind w:left="113" w:right="113"/>
              <w:rPr>
                <w:rFonts w:ascii="Arial" w:hAnsi="Arial"/>
                <w:sz w:val="28"/>
              </w:rPr>
            </w:pPr>
            <w:r w:rsidRPr="006C442E">
              <w:rPr>
                <w:rFonts w:ascii="Arial" w:hAnsi="Arial"/>
                <w:sz w:val="28"/>
              </w:rPr>
              <w:t xml:space="preserve">2.  </w:t>
            </w:r>
            <w:r>
              <w:rPr>
                <w:rFonts w:ascii="Arial" w:hAnsi="Arial"/>
                <w:sz w:val="28"/>
              </w:rPr>
              <w:t>Circle</w:t>
            </w:r>
            <w:r w:rsidRPr="006C442E">
              <w:rPr>
                <w:rFonts w:ascii="Arial" w:hAnsi="Arial"/>
                <w:sz w:val="28"/>
              </w:rPr>
              <w:t xml:space="preserve"> the </w:t>
            </w:r>
            <w:r>
              <w:rPr>
                <w:rFonts w:ascii="Arial" w:hAnsi="Arial"/>
                <w:sz w:val="28"/>
              </w:rPr>
              <w:t>best equation for this strategy</w:t>
            </w:r>
            <w:r w:rsidRPr="006C442E">
              <w:rPr>
                <w:rFonts w:ascii="Arial" w:hAnsi="Arial"/>
                <w:sz w:val="28"/>
              </w:rPr>
              <w:t>.</w:t>
            </w:r>
          </w:p>
        </w:tc>
        <w:tc>
          <w:tcPr>
            <w:tcW w:w="2880" w:type="dxa"/>
            <w:textDirection w:val="btLr"/>
            <w:vAlign w:val="center"/>
          </w:tcPr>
          <w:p w:rsidR="00A96A75" w:rsidRDefault="00A96A75" w:rsidP="00642915">
            <w:pPr>
              <w:ind w:left="113" w:right="113"/>
              <w:rPr>
                <w:rFonts w:ascii="Arial" w:hAnsi="Arial"/>
                <w:sz w:val="28"/>
              </w:rPr>
            </w:pPr>
            <w:r>
              <w:rPr>
                <w:rFonts w:ascii="Arial" w:hAnsi="Arial"/>
                <w:sz w:val="28"/>
              </w:rPr>
              <w:t>15  ÷ 3 =</w:t>
            </w:r>
          </w:p>
          <w:p w:rsidR="00A96A75" w:rsidRDefault="00A96A75" w:rsidP="00642915">
            <w:pPr>
              <w:ind w:left="113" w:right="113"/>
              <w:rPr>
                <w:rFonts w:ascii="Arial" w:hAnsi="Arial"/>
                <w:sz w:val="28"/>
              </w:rPr>
            </w:pPr>
          </w:p>
          <w:p w:rsidR="00A96A75" w:rsidRDefault="00A96A75" w:rsidP="00642915">
            <w:pPr>
              <w:ind w:left="113" w:right="113"/>
              <w:rPr>
                <w:rFonts w:ascii="Arial" w:hAnsi="Arial"/>
                <w:sz w:val="28"/>
              </w:rPr>
            </w:pPr>
            <w:r>
              <w:rPr>
                <w:rFonts w:ascii="Arial" w:hAnsi="Arial"/>
                <w:sz w:val="28"/>
              </w:rPr>
              <w:t>98 ÷ 32 =</w:t>
            </w:r>
          </w:p>
          <w:p w:rsidR="00A96A75"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1,092 ÷ 7 =</w:t>
            </w:r>
          </w:p>
        </w:tc>
        <w:tc>
          <w:tcPr>
            <w:tcW w:w="3168" w:type="dxa"/>
            <w:textDirection w:val="btLr"/>
            <w:vAlign w:val="center"/>
          </w:tcPr>
          <w:p w:rsidR="00A96A75" w:rsidRDefault="00A96A75" w:rsidP="00642915">
            <w:pPr>
              <w:ind w:left="113" w:right="113"/>
              <w:rPr>
                <w:rFonts w:ascii="Arial" w:hAnsi="Arial"/>
                <w:sz w:val="28"/>
              </w:rPr>
            </w:pPr>
            <w:r>
              <w:rPr>
                <w:rFonts w:ascii="Arial" w:hAnsi="Arial"/>
                <w:sz w:val="28"/>
              </w:rPr>
              <w:t>15  ÷ 3 =</w:t>
            </w:r>
          </w:p>
          <w:p w:rsidR="00A96A75" w:rsidRDefault="00A96A75" w:rsidP="00642915">
            <w:pPr>
              <w:ind w:left="113" w:right="113"/>
              <w:rPr>
                <w:rFonts w:ascii="Arial" w:hAnsi="Arial"/>
                <w:sz w:val="28"/>
              </w:rPr>
            </w:pPr>
          </w:p>
          <w:p w:rsidR="00A96A75" w:rsidRDefault="00A96A75" w:rsidP="00642915">
            <w:pPr>
              <w:ind w:left="113" w:right="113"/>
              <w:rPr>
                <w:rFonts w:ascii="Arial" w:hAnsi="Arial"/>
                <w:sz w:val="28"/>
              </w:rPr>
            </w:pPr>
            <w:r>
              <w:rPr>
                <w:rFonts w:ascii="Arial" w:hAnsi="Arial"/>
                <w:sz w:val="28"/>
              </w:rPr>
              <w:t>98 ÷ 32 =</w:t>
            </w:r>
          </w:p>
          <w:p w:rsidR="00A96A75"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1,092 ÷ 7 =</w:t>
            </w:r>
          </w:p>
        </w:tc>
        <w:tc>
          <w:tcPr>
            <w:tcW w:w="3168" w:type="dxa"/>
            <w:textDirection w:val="btLr"/>
            <w:vAlign w:val="center"/>
          </w:tcPr>
          <w:p w:rsidR="00A96A75" w:rsidRDefault="00A96A75" w:rsidP="00642915">
            <w:pPr>
              <w:ind w:left="113" w:right="113"/>
              <w:rPr>
                <w:rFonts w:ascii="Arial" w:hAnsi="Arial"/>
                <w:sz w:val="28"/>
              </w:rPr>
            </w:pPr>
            <w:r>
              <w:rPr>
                <w:rFonts w:ascii="Arial" w:hAnsi="Arial"/>
                <w:sz w:val="28"/>
              </w:rPr>
              <w:t>15  ÷ 3 =</w:t>
            </w:r>
          </w:p>
          <w:p w:rsidR="00A96A75" w:rsidRDefault="00A96A75" w:rsidP="00642915">
            <w:pPr>
              <w:ind w:left="113" w:right="113"/>
              <w:rPr>
                <w:rFonts w:ascii="Arial" w:hAnsi="Arial"/>
                <w:sz w:val="28"/>
              </w:rPr>
            </w:pPr>
          </w:p>
          <w:p w:rsidR="00A96A75" w:rsidRDefault="00A96A75" w:rsidP="00642915">
            <w:pPr>
              <w:ind w:left="113" w:right="113"/>
              <w:rPr>
                <w:rFonts w:ascii="Arial" w:hAnsi="Arial"/>
                <w:sz w:val="28"/>
              </w:rPr>
            </w:pPr>
            <w:r>
              <w:rPr>
                <w:rFonts w:ascii="Arial" w:hAnsi="Arial"/>
                <w:sz w:val="28"/>
              </w:rPr>
              <w:t>98 ÷ 32 =</w:t>
            </w:r>
          </w:p>
          <w:p w:rsidR="00A96A75" w:rsidRDefault="00A96A75" w:rsidP="00642915">
            <w:pPr>
              <w:ind w:left="113" w:right="113"/>
              <w:rPr>
                <w:rFonts w:ascii="Arial" w:hAnsi="Arial"/>
                <w:sz w:val="28"/>
              </w:rPr>
            </w:pPr>
          </w:p>
          <w:p w:rsidR="00A96A75" w:rsidRPr="006C442E" w:rsidRDefault="00A96A75" w:rsidP="00642915">
            <w:pPr>
              <w:ind w:left="113" w:right="113"/>
              <w:rPr>
                <w:rFonts w:ascii="Arial" w:hAnsi="Arial"/>
                <w:sz w:val="28"/>
              </w:rPr>
            </w:pPr>
            <w:r>
              <w:rPr>
                <w:rFonts w:ascii="Arial" w:hAnsi="Arial"/>
                <w:sz w:val="28"/>
              </w:rPr>
              <w:t>1,092 ÷ 7 =</w:t>
            </w:r>
          </w:p>
        </w:tc>
      </w:tr>
      <w:tr w:rsidR="00A96A75" w:rsidTr="00642915">
        <w:trPr>
          <w:cantSplit/>
          <w:trHeight w:val="2880"/>
        </w:trPr>
        <w:tc>
          <w:tcPr>
            <w:tcW w:w="1008" w:type="dxa"/>
            <w:textDirection w:val="btLr"/>
            <w:vAlign w:val="center"/>
          </w:tcPr>
          <w:p w:rsidR="00A96A75" w:rsidRPr="006C442E" w:rsidRDefault="00A96A75" w:rsidP="00642915">
            <w:pPr>
              <w:ind w:left="113" w:right="113"/>
              <w:rPr>
                <w:rFonts w:ascii="Arial" w:hAnsi="Arial"/>
                <w:sz w:val="28"/>
              </w:rPr>
            </w:pPr>
            <w:r w:rsidRPr="006C442E">
              <w:rPr>
                <w:rFonts w:ascii="Arial" w:hAnsi="Arial"/>
                <w:sz w:val="28"/>
              </w:rPr>
              <w:t xml:space="preserve">1.  Read the </w:t>
            </w:r>
            <w:r>
              <w:rPr>
                <w:rFonts w:ascii="Arial" w:hAnsi="Arial"/>
                <w:sz w:val="28"/>
              </w:rPr>
              <w:t>strategy.</w:t>
            </w:r>
          </w:p>
        </w:tc>
        <w:tc>
          <w:tcPr>
            <w:tcW w:w="2880" w:type="dxa"/>
            <w:textDirection w:val="btLr"/>
            <w:vAlign w:val="center"/>
          </w:tcPr>
          <w:p w:rsidR="00A96A75" w:rsidRDefault="00A96A75" w:rsidP="00642915">
            <w:pPr>
              <w:ind w:left="113" w:right="113"/>
              <w:rPr>
                <w:rFonts w:ascii="Arial" w:hAnsi="Arial"/>
                <w:sz w:val="28"/>
              </w:rPr>
            </w:pPr>
            <w:r>
              <w:rPr>
                <w:rFonts w:ascii="Arial" w:hAnsi="Arial"/>
                <w:sz w:val="28"/>
              </w:rPr>
              <w:t>Rectangular A</w:t>
            </w:r>
            <w:r w:rsidRPr="006C442E">
              <w:rPr>
                <w:rFonts w:ascii="Arial" w:hAnsi="Arial"/>
                <w:sz w:val="28"/>
              </w:rPr>
              <w:t>rray</w:t>
            </w:r>
          </w:p>
          <w:p w:rsidR="00A96A75" w:rsidRPr="006C442E" w:rsidRDefault="00A96A75" w:rsidP="00642915">
            <w:pPr>
              <w:ind w:left="113" w:right="113"/>
              <w:rPr>
                <w:rFonts w:ascii="Arial" w:hAnsi="Arial"/>
                <w:sz w:val="28"/>
              </w:rPr>
            </w:pPr>
          </w:p>
        </w:tc>
        <w:tc>
          <w:tcPr>
            <w:tcW w:w="3168" w:type="dxa"/>
            <w:textDirection w:val="btLr"/>
            <w:vAlign w:val="center"/>
          </w:tcPr>
          <w:p w:rsidR="00A96A75" w:rsidRPr="006C442E" w:rsidRDefault="00A96A75" w:rsidP="00642915">
            <w:pPr>
              <w:ind w:left="113" w:right="113"/>
              <w:rPr>
                <w:rFonts w:ascii="Arial" w:hAnsi="Arial"/>
                <w:sz w:val="28"/>
              </w:rPr>
            </w:pPr>
            <w:r>
              <w:rPr>
                <w:rFonts w:ascii="Arial" w:hAnsi="Arial"/>
                <w:sz w:val="28"/>
              </w:rPr>
              <w:t xml:space="preserve">Algorithm </w:t>
            </w:r>
          </w:p>
        </w:tc>
        <w:tc>
          <w:tcPr>
            <w:tcW w:w="3168" w:type="dxa"/>
            <w:textDirection w:val="btLr"/>
            <w:vAlign w:val="center"/>
          </w:tcPr>
          <w:p w:rsidR="00A96A75" w:rsidRPr="006C442E" w:rsidRDefault="00A96A75" w:rsidP="00642915">
            <w:pPr>
              <w:ind w:left="113" w:right="113"/>
              <w:rPr>
                <w:rFonts w:ascii="Arial" w:hAnsi="Arial"/>
                <w:sz w:val="28"/>
              </w:rPr>
            </w:pPr>
            <w:r>
              <w:rPr>
                <w:rFonts w:ascii="Arial" w:hAnsi="Arial"/>
                <w:sz w:val="28"/>
              </w:rPr>
              <w:t>Area M</w:t>
            </w:r>
            <w:r w:rsidRPr="006C442E">
              <w:rPr>
                <w:rFonts w:ascii="Arial" w:hAnsi="Arial"/>
                <w:sz w:val="28"/>
              </w:rPr>
              <w:t>odel</w:t>
            </w:r>
          </w:p>
        </w:tc>
      </w:tr>
    </w:tbl>
    <w:p w:rsidR="00A96A75" w:rsidRDefault="00A96A75" w:rsidP="0034713F">
      <w:pPr>
        <w:rPr>
          <w:rFonts w:ascii="Arial" w:hAnsi="Arial" w:cs="Arial"/>
        </w:rPr>
      </w:pPr>
    </w:p>
    <w:p w:rsidR="00A96A75" w:rsidRPr="00A96A75" w:rsidRDefault="00A96A75" w:rsidP="0034713F">
      <w:pPr>
        <w:rPr>
          <w:rFonts w:ascii="Arial" w:hAnsi="Arial" w:cs="Arial"/>
        </w:rPr>
      </w:pPr>
    </w:p>
    <w:sectPr w:rsidR="00A96A75" w:rsidRPr="00A96A75" w:rsidSect="008F0B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765F" w:rsidRDefault="0087765F" w:rsidP="0034713F">
      <w:r>
        <w:separator/>
      </w:r>
    </w:p>
  </w:endnote>
  <w:endnote w:type="continuationSeparator" w:id="0">
    <w:p w:rsidR="0087765F" w:rsidRDefault="0087765F" w:rsidP="0034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765F" w:rsidRDefault="0087765F" w:rsidP="0034713F">
      <w:r>
        <w:separator/>
      </w:r>
    </w:p>
  </w:footnote>
  <w:footnote w:type="continuationSeparator" w:id="0">
    <w:p w:rsidR="0087765F" w:rsidRDefault="0087765F" w:rsidP="003471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339E2"/>
    <w:multiLevelType w:val="hybridMultilevel"/>
    <w:tmpl w:val="968C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86C71"/>
    <w:multiLevelType w:val="hybridMultilevel"/>
    <w:tmpl w:val="E2046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C58FE"/>
    <w:multiLevelType w:val="hybridMultilevel"/>
    <w:tmpl w:val="E180A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164F7"/>
    <w:multiLevelType w:val="hybridMultilevel"/>
    <w:tmpl w:val="22EC1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281E97"/>
    <w:multiLevelType w:val="hybridMultilevel"/>
    <w:tmpl w:val="8C24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41E41"/>
    <w:multiLevelType w:val="hybridMultilevel"/>
    <w:tmpl w:val="F364E0D2"/>
    <w:lvl w:ilvl="0" w:tplc="63506E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1C59F9"/>
    <w:multiLevelType w:val="hybridMultilevel"/>
    <w:tmpl w:val="D0DE5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465585"/>
    <w:multiLevelType w:val="hybridMultilevel"/>
    <w:tmpl w:val="3FF4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313EF7"/>
    <w:multiLevelType w:val="hybridMultilevel"/>
    <w:tmpl w:val="AC8AB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C53A98"/>
    <w:multiLevelType w:val="hybridMultilevel"/>
    <w:tmpl w:val="0BECD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422E35"/>
    <w:multiLevelType w:val="hybridMultilevel"/>
    <w:tmpl w:val="EA60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0025F"/>
    <w:multiLevelType w:val="hybridMultilevel"/>
    <w:tmpl w:val="5ABC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4"/>
  </w:num>
  <w:num w:numId="4">
    <w:abstractNumId w:val="6"/>
  </w:num>
  <w:num w:numId="5">
    <w:abstractNumId w:val="9"/>
  </w:num>
  <w:num w:numId="6">
    <w:abstractNumId w:val="3"/>
  </w:num>
  <w:num w:numId="7">
    <w:abstractNumId w:val="2"/>
  </w:num>
  <w:num w:numId="8">
    <w:abstractNumId w:val="8"/>
  </w:num>
  <w:num w:numId="9">
    <w:abstractNumId w:val="7"/>
  </w:num>
  <w:num w:numId="10">
    <w:abstractNumId w:val="1"/>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CC8"/>
    <w:rsid w:val="00003DB0"/>
    <w:rsid w:val="0001202F"/>
    <w:rsid w:val="00070254"/>
    <w:rsid w:val="00090D20"/>
    <w:rsid w:val="000F0D5A"/>
    <w:rsid w:val="001474F7"/>
    <w:rsid w:val="001D45F2"/>
    <w:rsid w:val="00230BFD"/>
    <w:rsid w:val="002A5766"/>
    <w:rsid w:val="002D5603"/>
    <w:rsid w:val="0034713F"/>
    <w:rsid w:val="00364D33"/>
    <w:rsid w:val="003B5CA0"/>
    <w:rsid w:val="003C6699"/>
    <w:rsid w:val="00415D65"/>
    <w:rsid w:val="00430FC7"/>
    <w:rsid w:val="00484511"/>
    <w:rsid w:val="004B4A14"/>
    <w:rsid w:val="004D1C7D"/>
    <w:rsid w:val="004D3456"/>
    <w:rsid w:val="005C3132"/>
    <w:rsid w:val="005E1498"/>
    <w:rsid w:val="00637EA2"/>
    <w:rsid w:val="00645DB1"/>
    <w:rsid w:val="007370B6"/>
    <w:rsid w:val="007D1061"/>
    <w:rsid w:val="0087765F"/>
    <w:rsid w:val="0088077E"/>
    <w:rsid w:val="008B3CC8"/>
    <w:rsid w:val="008F0B7A"/>
    <w:rsid w:val="00913E77"/>
    <w:rsid w:val="009C7082"/>
    <w:rsid w:val="00A45E0D"/>
    <w:rsid w:val="00A96A75"/>
    <w:rsid w:val="00AA17AF"/>
    <w:rsid w:val="00AB68A2"/>
    <w:rsid w:val="00AC1CF4"/>
    <w:rsid w:val="00AC7F9A"/>
    <w:rsid w:val="00AD099A"/>
    <w:rsid w:val="00B83622"/>
    <w:rsid w:val="00BA3323"/>
    <w:rsid w:val="00C240C5"/>
    <w:rsid w:val="00C35726"/>
    <w:rsid w:val="00C41835"/>
    <w:rsid w:val="00C50C65"/>
    <w:rsid w:val="00C673A0"/>
    <w:rsid w:val="00C71C3A"/>
    <w:rsid w:val="00CB3902"/>
    <w:rsid w:val="00CC4772"/>
    <w:rsid w:val="00CC6566"/>
    <w:rsid w:val="00CD6FA5"/>
    <w:rsid w:val="00D00491"/>
    <w:rsid w:val="00D51A3D"/>
    <w:rsid w:val="00E84BAA"/>
    <w:rsid w:val="00EA0672"/>
    <w:rsid w:val="00EC4A11"/>
    <w:rsid w:val="00ED25F2"/>
    <w:rsid w:val="00F20472"/>
    <w:rsid w:val="00F61547"/>
    <w:rsid w:val="00F668D1"/>
    <w:rsid w:val="00F72609"/>
    <w:rsid w:val="00F96DA6"/>
    <w:rsid w:val="00FD1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F741E7A-B3E3-42C6-8DDA-267B25C02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708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713F"/>
    <w:rPr>
      <w:color w:val="0000FF" w:themeColor="hyperlink"/>
      <w:u w:val="single"/>
    </w:rPr>
  </w:style>
  <w:style w:type="table" w:styleId="TableGrid">
    <w:name w:val="Table Grid"/>
    <w:basedOn w:val="TableNormal"/>
    <w:rsid w:val="0034713F"/>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rsid w:val="0034713F"/>
    <w:pPr>
      <w:tabs>
        <w:tab w:val="center" w:pos="4320"/>
        <w:tab w:val="right" w:pos="8640"/>
      </w:tabs>
    </w:pPr>
    <w:rPr>
      <w:rFonts w:ascii="Cambria" w:eastAsia="Cambria" w:hAnsi="Cambria"/>
    </w:rPr>
  </w:style>
  <w:style w:type="character" w:customStyle="1" w:styleId="FooterChar">
    <w:name w:val="Footer Char"/>
    <w:basedOn w:val="DefaultParagraphFont"/>
    <w:link w:val="Footer"/>
    <w:rsid w:val="0034713F"/>
    <w:rPr>
      <w:rFonts w:ascii="Cambria" w:eastAsia="Cambria" w:hAnsi="Cambria"/>
      <w:sz w:val="24"/>
      <w:szCs w:val="24"/>
    </w:rPr>
  </w:style>
  <w:style w:type="paragraph" w:styleId="ListParagraph">
    <w:name w:val="List Paragraph"/>
    <w:basedOn w:val="Normal"/>
    <w:uiPriority w:val="34"/>
    <w:qFormat/>
    <w:rsid w:val="0034713F"/>
    <w:pPr>
      <w:ind w:left="720"/>
      <w:contextualSpacing/>
    </w:pPr>
    <w:rPr>
      <w:rFonts w:ascii="Cambria" w:eastAsia="Cambria" w:hAnsi="Cambria"/>
    </w:rPr>
  </w:style>
  <w:style w:type="paragraph" w:styleId="Header">
    <w:name w:val="header"/>
    <w:basedOn w:val="Normal"/>
    <w:link w:val="HeaderChar"/>
    <w:uiPriority w:val="99"/>
    <w:unhideWhenUsed/>
    <w:rsid w:val="0034713F"/>
    <w:pPr>
      <w:tabs>
        <w:tab w:val="center" w:pos="4680"/>
        <w:tab w:val="right" w:pos="9360"/>
      </w:tabs>
    </w:pPr>
  </w:style>
  <w:style w:type="character" w:customStyle="1" w:styleId="HeaderChar">
    <w:name w:val="Header Char"/>
    <w:basedOn w:val="DefaultParagraphFont"/>
    <w:link w:val="Header"/>
    <w:uiPriority w:val="99"/>
    <w:rsid w:val="0034713F"/>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D51A3D"/>
    <w:rPr>
      <w:rFonts w:ascii="Tahoma" w:hAnsi="Tahoma" w:cs="Tahoma"/>
      <w:sz w:val="16"/>
      <w:szCs w:val="16"/>
    </w:rPr>
  </w:style>
  <w:style w:type="character" w:customStyle="1" w:styleId="BalloonTextChar">
    <w:name w:val="Balloon Text Char"/>
    <w:basedOn w:val="DefaultParagraphFont"/>
    <w:link w:val="BalloonText"/>
    <w:uiPriority w:val="99"/>
    <w:semiHidden/>
    <w:rsid w:val="00D51A3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84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hyperlink" Target="http://www.interventioncentral.org/teacher-resources/math-work-sheet-generato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3895</Words>
  <Characters>22202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26045</CharactersWithSpaces>
  <SharedDoc>false</SharedDoc>
  <HLinks>
    <vt:vector size="6" baseType="variant">
      <vt:variant>
        <vt:i4>6619188</vt:i4>
      </vt:variant>
      <vt:variant>
        <vt:i4>3</vt:i4>
      </vt:variant>
      <vt:variant>
        <vt:i4>0</vt:i4>
      </vt:variant>
      <vt:variant>
        <vt:i4>5</vt:i4>
      </vt:variant>
      <vt:variant>
        <vt:lpwstr>http://www.interventioncentral.org/teacher-resources/math-work-sheet-generator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Funk</dc:creator>
  <cp:lastModifiedBy>Kelly Rogers</cp:lastModifiedBy>
  <cp:revision>2</cp:revision>
  <dcterms:created xsi:type="dcterms:W3CDTF">2018-03-07T18:11:00Z</dcterms:created>
  <dcterms:modified xsi:type="dcterms:W3CDTF">2018-03-07T18:11:00Z</dcterms:modified>
</cp:coreProperties>
</file>